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5CD" w:rsidRDefault="00B315CD" w:rsidP="00B315CD"/>
    <w:p w:rsidR="00B315CD" w:rsidRPr="00B859FC" w:rsidRDefault="00B315CD" w:rsidP="00B315CD"/>
    <w:p w:rsidR="00B315CD" w:rsidRPr="00B859FC" w:rsidRDefault="00B315CD" w:rsidP="00B315CD"/>
    <w:p w:rsidR="00B315CD" w:rsidRPr="00B859FC" w:rsidRDefault="00B315CD" w:rsidP="00B315CD"/>
    <w:p w:rsidR="00B315CD" w:rsidRDefault="00B315CD" w:rsidP="00B315CD"/>
    <w:p w:rsidR="00B315CD" w:rsidRPr="00B859FC" w:rsidRDefault="00B315CD" w:rsidP="00B315CD">
      <w:pPr>
        <w:tabs>
          <w:tab w:val="left" w:pos="2145"/>
        </w:tabs>
        <w:spacing w:after="0"/>
        <w:rPr>
          <w:b/>
          <w:sz w:val="56"/>
          <w:szCs w:val="56"/>
        </w:rPr>
      </w:pPr>
      <w:r>
        <w:tab/>
      </w:r>
      <w:r w:rsidRPr="00B859FC">
        <w:rPr>
          <w:b/>
          <w:sz w:val="56"/>
          <w:szCs w:val="56"/>
        </w:rPr>
        <w:t>CITY OF MADISONVILLE</w:t>
      </w:r>
    </w:p>
    <w:p w:rsidR="00B315CD" w:rsidRDefault="00B315CD" w:rsidP="00B315CD">
      <w:pPr>
        <w:tabs>
          <w:tab w:val="left" w:pos="2145"/>
        </w:tabs>
        <w:spacing w:after="0"/>
        <w:rPr>
          <w:sz w:val="56"/>
          <w:szCs w:val="56"/>
        </w:rPr>
      </w:pPr>
    </w:p>
    <w:p w:rsidR="00B315CD" w:rsidRPr="00B859FC" w:rsidRDefault="00B315CD" w:rsidP="00B315CD">
      <w:pPr>
        <w:tabs>
          <w:tab w:val="left" w:pos="2145"/>
        </w:tabs>
        <w:spacing w:after="120"/>
        <w:rPr>
          <w:b/>
          <w:sz w:val="44"/>
          <w:szCs w:val="44"/>
        </w:rPr>
      </w:pPr>
      <w:r w:rsidRPr="00B859FC">
        <w:rPr>
          <w:b/>
          <w:sz w:val="44"/>
          <w:szCs w:val="44"/>
        </w:rPr>
        <w:t xml:space="preserve">                        POLICIES and PROCEDURES</w:t>
      </w:r>
    </w:p>
    <w:p w:rsidR="00B315CD" w:rsidRPr="00B859FC" w:rsidRDefault="00B315CD" w:rsidP="00B315CD">
      <w:pPr>
        <w:tabs>
          <w:tab w:val="left" w:pos="2145"/>
        </w:tabs>
        <w:spacing w:after="120"/>
        <w:rPr>
          <w:b/>
          <w:i/>
          <w:sz w:val="28"/>
          <w:szCs w:val="28"/>
        </w:rPr>
      </w:pPr>
      <w:r>
        <w:rPr>
          <w:sz w:val="44"/>
          <w:szCs w:val="44"/>
        </w:rPr>
        <w:t xml:space="preserve">                                            </w:t>
      </w:r>
      <w:r w:rsidRPr="00B859FC">
        <w:rPr>
          <w:b/>
          <w:i/>
          <w:sz w:val="28"/>
          <w:szCs w:val="28"/>
        </w:rPr>
        <w:t>of the</w:t>
      </w:r>
    </w:p>
    <w:p w:rsidR="00B315CD" w:rsidRPr="00B859FC" w:rsidRDefault="00B315CD" w:rsidP="00B315CD">
      <w:pPr>
        <w:tabs>
          <w:tab w:val="left" w:pos="2145"/>
        </w:tabs>
        <w:spacing w:after="120"/>
        <w:rPr>
          <w:b/>
          <w:color w:val="0070C0"/>
          <w:sz w:val="36"/>
          <w:szCs w:val="36"/>
        </w:rPr>
      </w:pPr>
      <w:r>
        <w:rPr>
          <w:sz w:val="40"/>
          <w:szCs w:val="40"/>
        </w:rPr>
        <w:t xml:space="preserve">                        </w:t>
      </w:r>
      <w:r w:rsidRPr="00B859FC">
        <w:rPr>
          <w:b/>
          <w:color w:val="0070C0"/>
          <w:sz w:val="36"/>
          <w:szCs w:val="36"/>
        </w:rPr>
        <w:t>WATER DISTRIBUTION DEPARTMENT</w:t>
      </w:r>
    </w:p>
    <w:p w:rsidR="00B315CD" w:rsidRDefault="00B315CD" w:rsidP="00B315CD">
      <w:pPr>
        <w:tabs>
          <w:tab w:val="left" w:pos="2145"/>
        </w:tabs>
        <w:spacing w:after="0"/>
        <w:rPr>
          <w:sz w:val="44"/>
          <w:szCs w:val="44"/>
        </w:rPr>
      </w:pPr>
    </w:p>
    <w:p w:rsidR="00B315CD" w:rsidRPr="00B859FC" w:rsidRDefault="00B315CD" w:rsidP="00B315CD">
      <w:pPr>
        <w:tabs>
          <w:tab w:val="left" w:pos="2145"/>
        </w:tabs>
        <w:spacing w:after="0"/>
        <w:rPr>
          <w:sz w:val="44"/>
          <w:szCs w:val="44"/>
        </w:rPr>
      </w:pPr>
    </w:p>
    <w:p w:rsidR="00B315CD" w:rsidRDefault="00B315CD" w:rsidP="00B315CD">
      <w:pPr>
        <w:tabs>
          <w:tab w:val="left" w:pos="2145"/>
        </w:tabs>
        <w:spacing w:after="0"/>
        <w:rPr>
          <w:sz w:val="24"/>
          <w:szCs w:val="24"/>
        </w:rPr>
      </w:pPr>
    </w:p>
    <w:p w:rsidR="00B315CD" w:rsidRPr="00B859FC" w:rsidRDefault="00B315CD" w:rsidP="00B315CD">
      <w:pPr>
        <w:rPr>
          <w:sz w:val="24"/>
          <w:szCs w:val="24"/>
        </w:rPr>
      </w:pPr>
    </w:p>
    <w:p w:rsidR="00B315CD" w:rsidRPr="00B859FC" w:rsidRDefault="00B315CD" w:rsidP="00B315CD">
      <w:pPr>
        <w:rPr>
          <w:sz w:val="24"/>
          <w:szCs w:val="24"/>
        </w:rPr>
      </w:pPr>
    </w:p>
    <w:p w:rsidR="00B315CD" w:rsidRPr="00B859FC" w:rsidRDefault="00B315CD" w:rsidP="00B315CD">
      <w:pPr>
        <w:rPr>
          <w:sz w:val="24"/>
          <w:szCs w:val="24"/>
        </w:rPr>
      </w:pPr>
    </w:p>
    <w:p w:rsidR="00B315CD" w:rsidRPr="00B859FC" w:rsidRDefault="00B315CD" w:rsidP="00B315CD">
      <w:pPr>
        <w:rPr>
          <w:sz w:val="24"/>
          <w:szCs w:val="24"/>
        </w:rPr>
      </w:pPr>
    </w:p>
    <w:p w:rsidR="00B315CD" w:rsidRPr="00B859FC" w:rsidRDefault="00B315CD" w:rsidP="00B315CD">
      <w:pPr>
        <w:rPr>
          <w:sz w:val="24"/>
          <w:szCs w:val="24"/>
        </w:rPr>
      </w:pPr>
    </w:p>
    <w:p w:rsidR="00B315CD" w:rsidRPr="00B859FC" w:rsidRDefault="00B315CD" w:rsidP="00B315CD">
      <w:pPr>
        <w:rPr>
          <w:sz w:val="24"/>
          <w:szCs w:val="24"/>
        </w:rPr>
      </w:pPr>
    </w:p>
    <w:p w:rsidR="00B315CD" w:rsidRPr="00B859FC" w:rsidRDefault="00B315CD" w:rsidP="00B315CD">
      <w:pPr>
        <w:rPr>
          <w:sz w:val="24"/>
          <w:szCs w:val="24"/>
        </w:rPr>
      </w:pPr>
    </w:p>
    <w:p w:rsidR="00B315CD" w:rsidRPr="00B859FC" w:rsidRDefault="00B315CD" w:rsidP="00B315CD">
      <w:pPr>
        <w:rPr>
          <w:sz w:val="24"/>
          <w:szCs w:val="24"/>
        </w:rPr>
      </w:pPr>
    </w:p>
    <w:p w:rsidR="00B315CD" w:rsidRPr="00B859FC" w:rsidRDefault="00B315CD" w:rsidP="00B315CD">
      <w:pPr>
        <w:rPr>
          <w:sz w:val="24"/>
          <w:szCs w:val="24"/>
        </w:rPr>
      </w:pPr>
    </w:p>
    <w:p w:rsidR="00B315CD" w:rsidRPr="00B859FC" w:rsidRDefault="00B315CD" w:rsidP="00B315CD">
      <w:pPr>
        <w:rPr>
          <w:sz w:val="24"/>
          <w:szCs w:val="24"/>
        </w:rPr>
      </w:pPr>
    </w:p>
    <w:p w:rsidR="00B315CD" w:rsidRDefault="00B315CD" w:rsidP="00B315CD">
      <w:pPr>
        <w:tabs>
          <w:tab w:val="left" w:pos="2805"/>
          <w:tab w:val="center" w:pos="4680"/>
        </w:tabs>
        <w:spacing w:after="0"/>
        <w:rPr>
          <w:sz w:val="24"/>
          <w:szCs w:val="24"/>
        </w:rPr>
      </w:pPr>
      <w:r>
        <w:rPr>
          <w:sz w:val="24"/>
          <w:szCs w:val="24"/>
        </w:rPr>
        <w:tab/>
        <w:t xml:space="preserve">             Adopted-</w:t>
      </w:r>
      <w:r>
        <w:rPr>
          <w:sz w:val="24"/>
          <w:szCs w:val="24"/>
        </w:rPr>
        <w:tab/>
        <w:t>June 16, 2003</w:t>
      </w:r>
    </w:p>
    <w:p w:rsidR="00B315CD" w:rsidRDefault="00B315CD" w:rsidP="00B315CD">
      <w:pPr>
        <w:tabs>
          <w:tab w:val="left" w:pos="3030"/>
          <w:tab w:val="left" w:pos="4005"/>
          <w:tab w:val="left" w:pos="4095"/>
        </w:tabs>
        <w:spacing w:after="0"/>
        <w:rPr>
          <w:sz w:val="24"/>
          <w:szCs w:val="24"/>
        </w:rPr>
      </w:pPr>
      <w:r>
        <w:rPr>
          <w:sz w:val="24"/>
          <w:szCs w:val="24"/>
        </w:rPr>
        <w:tab/>
        <w:t xml:space="preserve">           </w:t>
      </w:r>
      <w:r w:rsidRPr="00C54FD1">
        <w:rPr>
          <w:color w:val="FF0000"/>
          <w:sz w:val="24"/>
          <w:szCs w:val="24"/>
        </w:rPr>
        <w:t>Updated-</w:t>
      </w:r>
      <w:r>
        <w:rPr>
          <w:color w:val="FF0000"/>
          <w:sz w:val="24"/>
          <w:szCs w:val="24"/>
        </w:rPr>
        <w:t>July 2019</w:t>
      </w:r>
      <w:r>
        <w:rPr>
          <w:sz w:val="24"/>
          <w:szCs w:val="24"/>
        </w:rPr>
        <w:tab/>
      </w:r>
    </w:p>
    <w:p w:rsidR="00B315CD" w:rsidRDefault="00B315CD" w:rsidP="00B315CD">
      <w:pPr>
        <w:tabs>
          <w:tab w:val="left" w:pos="3630"/>
        </w:tabs>
        <w:spacing w:after="0"/>
        <w:rPr>
          <w:sz w:val="24"/>
          <w:szCs w:val="24"/>
        </w:rPr>
      </w:pPr>
      <w:r>
        <w:rPr>
          <w:sz w:val="24"/>
          <w:szCs w:val="24"/>
        </w:rPr>
        <w:tab/>
        <w:t xml:space="preserve">  550 McCoy Avenue</w:t>
      </w:r>
    </w:p>
    <w:p w:rsidR="00B315CD" w:rsidRDefault="00B315CD" w:rsidP="00B315CD">
      <w:pPr>
        <w:tabs>
          <w:tab w:val="left" w:pos="3630"/>
        </w:tabs>
        <w:spacing w:after="0"/>
        <w:rPr>
          <w:sz w:val="24"/>
          <w:szCs w:val="24"/>
        </w:rPr>
      </w:pPr>
      <w:r>
        <w:rPr>
          <w:sz w:val="24"/>
          <w:szCs w:val="24"/>
        </w:rPr>
        <w:t xml:space="preserve">                                                              Madisonville Kentucky 42431</w:t>
      </w:r>
    </w:p>
    <w:p w:rsidR="00B315CD" w:rsidRDefault="00B315CD" w:rsidP="00B315CD">
      <w:pPr>
        <w:tabs>
          <w:tab w:val="left" w:pos="3630"/>
        </w:tabs>
        <w:spacing w:after="0"/>
        <w:rPr>
          <w:sz w:val="24"/>
          <w:szCs w:val="24"/>
        </w:rPr>
      </w:pPr>
      <w:r>
        <w:rPr>
          <w:sz w:val="24"/>
          <w:szCs w:val="24"/>
        </w:rPr>
        <w:t xml:space="preserve">                                                                 Telephone (270)824-2140</w:t>
      </w:r>
    </w:p>
    <w:p w:rsidR="00B315CD" w:rsidRPr="00AB16EF" w:rsidRDefault="00B315CD" w:rsidP="00B315CD">
      <w:pPr>
        <w:tabs>
          <w:tab w:val="left" w:pos="3630"/>
        </w:tabs>
        <w:rPr>
          <w:sz w:val="24"/>
          <w:szCs w:val="24"/>
        </w:rPr>
      </w:pPr>
      <w:r>
        <w:rPr>
          <w:sz w:val="24"/>
          <w:szCs w:val="24"/>
        </w:rPr>
        <w:t xml:space="preserve">                                                                Fax Number (270)821-7124</w:t>
      </w:r>
    </w:p>
    <w:p w:rsidR="00B315CD" w:rsidRPr="00FD16B2" w:rsidRDefault="00B315CD" w:rsidP="00B315CD">
      <w:pPr>
        <w:spacing w:after="0"/>
        <w:rPr>
          <w:b/>
          <w:sz w:val="32"/>
          <w:szCs w:val="32"/>
        </w:rPr>
      </w:pPr>
      <w:r w:rsidRPr="00FD16B2">
        <w:rPr>
          <w:b/>
          <w:sz w:val="26"/>
          <w:szCs w:val="26"/>
        </w:rPr>
        <w:t xml:space="preserve">                                                           </w:t>
      </w:r>
      <w:r w:rsidRPr="00FD16B2">
        <w:rPr>
          <w:b/>
          <w:sz w:val="32"/>
          <w:szCs w:val="32"/>
        </w:rPr>
        <w:t>Table of Contents</w:t>
      </w:r>
    </w:p>
    <w:p w:rsidR="00B315CD" w:rsidRDefault="00B315CD" w:rsidP="00B315CD">
      <w:pPr>
        <w:spacing w:after="0"/>
        <w:rPr>
          <w:sz w:val="26"/>
          <w:szCs w:val="26"/>
          <w:u w:val="single"/>
        </w:rPr>
      </w:pPr>
    </w:p>
    <w:p w:rsidR="00B315CD" w:rsidRPr="00751E23" w:rsidRDefault="00B315CD" w:rsidP="00B315CD">
      <w:pPr>
        <w:spacing w:after="0"/>
        <w:rPr>
          <w:b/>
          <w:sz w:val="26"/>
          <w:szCs w:val="26"/>
        </w:rPr>
      </w:pPr>
      <w:r w:rsidRPr="00751E23">
        <w:rPr>
          <w:b/>
          <w:sz w:val="26"/>
          <w:szCs w:val="26"/>
          <w:u w:val="single"/>
        </w:rPr>
        <w:t>Water Distribution</w:t>
      </w:r>
      <w:r w:rsidRPr="00751E23">
        <w:rPr>
          <w:b/>
          <w:sz w:val="26"/>
          <w:szCs w:val="26"/>
        </w:rPr>
        <w:t xml:space="preserve">                                                                                                                    </w:t>
      </w:r>
      <w:r w:rsidRPr="00751E23">
        <w:rPr>
          <w:b/>
          <w:sz w:val="26"/>
          <w:szCs w:val="26"/>
          <w:u w:val="single"/>
        </w:rPr>
        <w:t>Page</w:t>
      </w:r>
    </w:p>
    <w:p w:rsidR="00B315CD" w:rsidRDefault="00B315CD" w:rsidP="00B315CD">
      <w:pPr>
        <w:spacing w:after="0"/>
        <w:rPr>
          <w:sz w:val="26"/>
          <w:szCs w:val="26"/>
        </w:rPr>
      </w:pPr>
      <w:r w:rsidRPr="00407289">
        <w:rPr>
          <w:sz w:val="26"/>
          <w:szCs w:val="26"/>
        </w:rPr>
        <w:t xml:space="preserve">2.1 </w:t>
      </w:r>
      <w:r>
        <w:rPr>
          <w:sz w:val="26"/>
          <w:szCs w:val="26"/>
        </w:rPr>
        <w:t xml:space="preserve">    Use of Public Water Supply…………………………………………………………………………………1</w:t>
      </w:r>
    </w:p>
    <w:p w:rsidR="00B315CD" w:rsidRDefault="00B315CD" w:rsidP="00B315CD">
      <w:pPr>
        <w:spacing w:after="0"/>
        <w:rPr>
          <w:sz w:val="26"/>
          <w:szCs w:val="26"/>
        </w:rPr>
      </w:pPr>
      <w:r>
        <w:rPr>
          <w:sz w:val="26"/>
          <w:szCs w:val="26"/>
        </w:rPr>
        <w:t>2.2     Design and Construction Standards Manual………………………………………………………. 2</w:t>
      </w:r>
    </w:p>
    <w:p w:rsidR="00B315CD" w:rsidRDefault="00B315CD" w:rsidP="00B315CD">
      <w:pPr>
        <w:spacing w:after="0"/>
        <w:rPr>
          <w:sz w:val="26"/>
          <w:szCs w:val="26"/>
        </w:rPr>
      </w:pPr>
      <w:r>
        <w:rPr>
          <w:sz w:val="26"/>
          <w:szCs w:val="26"/>
        </w:rPr>
        <w:t>2.3     Relocating or Adjustment of Water Facilities……………………………………………………...3</w:t>
      </w:r>
    </w:p>
    <w:p w:rsidR="00B315CD" w:rsidRDefault="00B315CD" w:rsidP="00B315CD">
      <w:pPr>
        <w:spacing w:after="0"/>
        <w:rPr>
          <w:sz w:val="26"/>
          <w:szCs w:val="26"/>
        </w:rPr>
      </w:pPr>
      <w:r>
        <w:rPr>
          <w:sz w:val="26"/>
          <w:szCs w:val="26"/>
        </w:rPr>
        <w:t>2.4     Application for Water Service…………………………………………………………………………</w:t>
      </w:r>
      <w:proofErr w:type="gramStart"/>
      <w:r>
        <w:rPr>
          <w:sz w:val="26"/>
          <w:szCs w:val="26"/>
        </w:rPr>
        <w:t>…..</w:t>
      </w:r>
      <w:proofErr w:type="gramEnd"/>
      <w:r>
        <w:rPr>
          <w:sz w:val="26"/>
          <w:szCs w:val="26"/>
        </w:rPr>
        <w:t>4</w:t>
      </w:r>
    </w:p>
    <w:p w:rsidR="00B315CD" w:rsidRDefault="00B315CD" w:rsidP="00B315CD">
      <w:pPr>
        <w:spacing w:after="0"/>
        <w:rPr>
          <w:sz w:val="26"/>
          <w:szCs w:val="26"/>
        </w:rPr>
      </w:pPr>
      <w:r>
        <w:rPr>
          <w:sz w:val="26"/>
          <w:szCs w:val="26"/>
        </w:rPr>
        <w:t>2.5     Water Meters…………………………………………………………………………………………………</w:t>
      </w:r>
      <w:proofErr w:type="gramStart"/>
      <w:r>
        <w:rPr>
          <w:sz w:val="26"/>
          <w:szCs w:val="26"/>
        </w:rPr>
        <w:t>…..</w:t>
      </w:r>
      <w:proofErr w:type="gramEnd"/>
      <w:r>
        <w:rPr>
          <w:sz w:val="26"/>
          <w:szCs w:val="26"/>
        </w:rPr>
        <w:t>7</w:t>
      </w:r>
    </w:p>
    <w:p w:rsidR="00B315CD" w:rsidRDefault="00B315CD" w:rsidP="00B315CD">
      <w:pPr>
        <w:spacing w:after="0"/>
        <w:rPr>
          <w:sz w:val="26"/>
          <w:szCs w:val="26"/>
        </w:rPr>
      </w:pPr>
      <w:r>
        <w:rPr>
          <w:sz w:val="26"/>
          <w:szCs w:val="26"/>
        </w:rPr>
        <w:t>2.6     Customers Not to Supply Water to Others………………………………………………………….8</w:t>
      </w:r>
    </w:p>
    <w:p w:rsidR="00B315CD" w:rsidRDefault="00B315CD" w:rsidP="00B315CD">
      <w:pPr>
        <w:spacing w:after="0"/>
        <w:rPr>
          <w:sz w:val="26"/>
          <w:szCs w:val="26"/>
        </w:rPr>
      </w:pPr>
      <w:r>
        <w:rPr>
          <w:sz w:val="26"/>
          <w:szCs w:val="26"/>
        </w:rPr>
        <w:t>2.7     Unmetered or Unauthorized Service………………………………………………………………</w:t>
      </w:r>
      <w:proofErr w:type="gramStart"/>
      <w:r>
        <w:rPr>
          <w:sz w:val="26"/>
          <w:szCs w:val="26"/>
        </w:rPr>
        <w:t>…..</w:t>
      </w:r>
      <w:proofErr w:type="gramEnd"/>
      <w:r>
        <w:rPr>
          <w:sz w:val="26"/>
          <w:szCs w:val="26"/>
        </w:rPr>
        <w:t xml:space="preserve">9  </w:t>
      </w:r>
    </w:p>
    <w:p w:rsidR="00B315CD" w:rsidRDefault="00B315CD" w:rsidP="00B315CD">
      <w:pPr>
        <w:spacing w:after="0"/>
        <w:rPr>
          <w:sz w:val="26"/>
          <w:szCs w:val="26"/>
        </w:rPr>
      </w:pPr>
      <w:r>
        <w:rPr>
          <w:sz w:val="26"/>
          <w:szCs w:val="26"/>
        </w:rPr>
        <w:t>2.8     Landscape/Irrigation Service……………………………………………………….…………………….10</w:t>
      </w:r>
    </w:p>
    <w:p w:rsidR="00B315CD" w:rsidRDefault="00B315CD" w:rsidP="00B315CD">
      <w:pPr>
        <w:spacing w:after="0"/>
        <w:rPr>
          <w:sz w:val="26"/>
          <w:szCs w:val="26"/>
        </w:rPr>
      </w:pPr>
      <w:r w:rsidRPr="00E20832">
        <w:rPr>
          <w:color w:val="FF0000"/>
          <w:sz w:val="26"/>
          <w:szCs w:val="26"/>
          <w:highlight w:val="lightGray"/>
        </w:rPr>
        <w:t>2.9     Sub-Meter Use and Adjustment</w:t>
      </w:r>
      <w:r>
        <w:rPr>
          <w:sz w:val="26"/>
          <w:szCs w:val="26"/>
        </w:rPr>
        <w:t>……………………………………………………………………</w:t>
      </w:r>
      <w:proofErr w:type="gramStart"/>
      <w:r>
        <w:rPr>
          <w:sz w:val="26"/>
          <w:szCs w:val="26"/>
        </w:rPr>
        <w:t>…..</w:t>
      </w:r>
      <w:proofErr w:type="gramEnd"/>
      <w:r>
        <w:rPr>
          <w:sz w:val="26"/>
          <w:szCs w:val="26"/>
        </w:rPr>
        <w:t xml:space="preserve"> 11</w:t>
      </w:r>
    </w:p>
    <w:p w:rsidR="00B315CD" w:rsidRDefault="00B315CD" w:rsidP="00B315CD">
      <w:pPr>
        <w:spacing w:after="0"/>
        <w:rPr>
          <w:sz w:val="26"/>
          <w:szCs w:val="26"/>
        </w:rPr>
      </w:pPr>
      <w:r w:rsidRPr="00E20832">
        <w:rPr>
          <w:color w:val="FF0000"/>
          <w:sz w:val="26"/>
          <w:szCs w:val="26"/>
          <w:highlight w:val="lightGray"/>
        </w:rPr>
        <w:t>2.10   Leak and Catastrophic Leak Policy</w:t>
      </w:r>
      <w:r>
        <w:rPr>
          <w:sz w:val="26"/>
          <w:szCs w:val="26"/>
        </w:rPr>
        <w:t>……………………………………………………………………. 13</w:t>
      </w:r>
    </w:p>
    <w:p w:rsidR="00B315CD" w:rsidRDefault="00B315CD" w:rsidP="00B315CD">
      <w:pPr>
        <w:spacing w:after="0"/>
        <w:rPr>
          <w:sz w:val="26"/>
          <w:szCs w:val="26"/>
        </w:rPr>
      </w:pPr>
      <w:r>
        <w:rPr>
          <w:sz w:val="26"/>
          <w:szCs w:val="26"/>
        </w:rPr>
        <w:t>2.11   Water Meter Testing………………………………………………………………………………………… 14</w:t>
      </w:r>
    </w:p>
    <w:p w:rsidR="00B315CD" w:rsidRDefault="00B315CD" w:rsidP="00B315CD">
      <w:pPr>
        <w:spacing w:after="0"/>
        <w:rPr>
          <w:sz w:val="26"/>
          <w:szCs w:val="26"/>
        </w:rPr>
      </w:pPr>
      <w:r>
        <w:rPr>
          <w:sz w:val="26"/>
          <w:szCs w:val="26"/>
        </w:rPr>
        <w:t>2.12   Damage to Water Meter………………………………………………………………………………</w:t>
      </w:r>
      <w:proofErr w:type="gramStart"/>
      <w:r>
        <w:rPr>
          <w:sz w:val="26"/>
          <w:szCs w:val="26"/>
        </w:rPr>
        <w:t>…..</w:t>
      </w:r>
      <w:proofErr w:type="gramEnd"/>
      <w:r>
        <w:rPr>
          <w:sz w:val="26"/>
          <w:szCs w:val="26"/>
        </w:rPr>
        <w:t xml:space="preserve"> 15</w:t>
      </w:r>
    </w:p>
    <w:p w:rsidR="00B315CD" w:rsidRDefault="00B315CD" w:rsidP="00B315CD">
      <w:pPr>
        <w:spacing w:after="0"/>
        <w:rPr>
          <w:sz w:val="26"/>
          <w:szCs w:val="26"/>
        </w:rPr>
      </w:pPr>
      <w:r>
        <w:rPr>
          <w:sz w:val="26"/>
          <w:szCs w:val="26"/>
        </w:rPr>
        <w:t>2.13   Shut-off Valve………………………………………………………………………………………………</w:t>
      </w:r>
      <w:proofErr w:type="gramStart"/>
      <w:r>
        <w:rPr>
          <w:sz w:val="26"/>
          <w:szCs w:val="26"/>
        </w:rPr>
        <w:t>…..</w:t>
      </w:r>
      <w:proofErr w:type="gramEnd"/>
      <w:r>
        <w:rPr>
          <w:sz w:val="26"/>
          <w:szCs w:val="26"/>
        </w:rPr>
        <w:t xml:space="preserve"> 16</w:t>
      </w:r>
    </w:p>
    <w:p w:rsidR="00B315CD" w:rsidRDefault="00B315CD" w:rsidP="00B315CD">
      <w:pPr>
        <w:spacing w:after="0"/>
        <w:rPr>
          <w:sz w:val="26"/>
          <w:szCs w:val="26"/>
        </w:rPr>
      </w:pPr>
      <w:r>
        <w:rPr>
          <w:sz w:val="26"/>
          <w:szCs w:val="26"/>
        </w:rPr>
        <w:t>2.14   Discontinuance of Service ……………………………………………………………………………</w:t>
      </w:r>
      <w:proofErr w:type="gramStart"/>
      <w:r>
        <w:rPr>
          <w:sz w:val="26"/>
          <w:szCs w:val="26"/>
        </w:rPr>
        <w:t>…..</w:t>
      </w:r>
      <w:proofErr w:type="gramEnd"/>
      <w:r>
        <w:rPr>
          <w:sz w:val="26"/>
          <w:szCs w:val="26"/>
        </w:rPr>
        <w:t xml:space="preserve"> 17</w:t>
      </w:r>
    </w:p>
    <w:p w:rsidR="00B315CD" w:rsidRDefault="00B315CD" w:rsidP="00B315CD">
      <w:pPr>
        <w:spacing w:after="0"/>
        <w:rPr>
          <w:sz w:val="26"/>
          <w:szCs w:val="26"/>
        </w:rPr>
      </w:pPr>
      <w:r>
        <w:rPr>
          <w:sz w:val="26"/>
          <w:szCs w:val="26"/>
        </w:rPr>
        <w:t>2.15   No Guarantee of Pressure and/or Supply ………………………………………………………… 18</w:t>
      </w:r>
    </w:p>
    <w:p w:rsidR="00B315CD" w:rsidRDefault="00B315CD" w:rsidP="00B315CD">
      <w:pPr>
        <w:spacing w:after="0"/>
        <w:rPr>
          <w:sz w:val="26"/>
          <w:szCs w:val="26"/>
        </w:rPr>
      </w:pPr>
      <w:r>
        <w:rPr>
          <w:sz w:val="26"/>
          <w:szCs w:val="26"/>
        </w:rPr>
        <w:t>2.16   Responsibility for Property of Customer………………………………………………………</w:t>
      </w:r>
      <w:proofErr w:type="gramStart"/>
      <w:r>
        <w:rPr>
          <w:sz w:val="26"/>
          <w:szCs w:val="26"/>
        </w:rPr>
        <w:t>…..</w:t>
      </w:r>
      <w:proofErr w:type="gramEnd"/>
      <w:r>
        <w:rPr>
          <w:sz w:val="26"/>
          <w:szCs w:val="26"/>
        </w:rPr>
        <w:t xml:space="preserve"> 19</w:t>
      </w:r>
    </w:p>
    <w:p w:rsidR="00B315CD" w:rsidRDefault="00B315CD" w:rsidP="00B315CD">
      <w:pPr>
        <w:spacing w:after="0"/>
        <w:rPr>
          <w:sz w:val="26"/>
          <w:szCs w:val="26"/>
        </w:rPr>
      </w:pPr>
      <w:r>
        <w:rPr>
          <w:sz w:val="26"/>
          <w:szCs w:val="26"/>
        </w:rPr>
        <w:t>2.17   Responsibility for Damages to Customer’s Water Line…………………………………</w:t>
      </w:r>
      <w:proofErr w:type="gramStart"/>
      <w:r>
        <w:rPr>
          <w:sz w:val="26"/>
          <w:szCs w:val="26"/>
        </w:rPr>
        <w:t>…..</w:t>
      </w:r>
      <w:proofErr w:type="gramEnd"/>
      <w:r>
        <w:rPr>
          <w:sz w:val="26"/>
          <w:szCs w:val="26"/>
        </w:rPr>
        <w:t xml:space="preserve"> 20</w:t>
      </w:r>
    </w:p>
    <w:p w:rsidR="00B315CD" w:rsidRDefault="00B315CD" w:rsidP="00B315CD">
      <w:pPr>
        <w:spacing w:after="0"/>
        <w:rPr>
          <w:sz w:val="26"/>
          <w:szCs w:val="26"/>
        </w:rPr>
      </w:pPr>
      <w:r>
        <w:rPr>
          <w:sz w:val="26"/>
          <w:szCs w:val="26"/>
        </w:rPr>
        <w:t>2.18   Responsibility for Property of City…………………………….……………………………………… 21</w:t>
      </w:r>
    </w:p>
    <w:p w:rsidR="00B315CD" w:rsidRDefault="00B315CD" w:rsidP="00B315CD">
      <w:pPr>
        <w:spacing w:after="0"/>
        <w:rPr>
          <w:sz w:val="26"/>
          <w:szCs w:val="26"/>
        </w:rPr>
      </w:pPr>
      <w:r>
        <w:rPr>
          <w:sz w:val="26"/>
          <w:szCs w:val="26"/>
        </w:rPr>
        <w:t>2.19   Use of Fire Hydrants…….………………………………………………………………………………</w:t>
      </w:r>
      <w:proofErr w:type="gramStart"/>
      <w:r>
        <w:rPr>
          <w:sz w:val="26"/>
          <w:szCs w:val="26"/>
        </w:rPr>
        <w:t>…..</w:t>
      </w:r>
      <w:proofErr w:type="gramEnd"/>
      <w:r>
        <w:rPr>
          <w:sz w:val="26"/>
          <w:szCs w:val="26"/>
        </w:rPr>
        <w:t xml:space="preserve"> 22</w:t>
      </w:r>
    </w:p>
    <w:p w:rsidR="00B315CD" w:rsidRDefault="00B315CD" w:rsidP="00B315CD">
      <w:pPr>
        <w:spacing w:after="0"/>
        <w:rPr>
          <w:sz w:val="26"/>
          <w:szCs w:val="26"/>
        </w:rPr>
      </w:pPr>
      <w:r>
        <w:rPr>
          <w:sz w:val="26"/>
          <w:szCs w:val="26"/>
        </w:rPr>
        <w:t>2.20   Fire Hydrants-Inside Corporate Limits……………………………………………………………… 23</w:t>
      </w:r>
    </w:p>
    <w:p w:rsidR="00B315CD" w:rsidRDefault="00B315CD" w:rsidP="00B315CD">
      <w:pPr>
        <w:spacing w:after="0"/>
        <w:rPr>
          <w:sz w:val="26"/>
          <w:szCs w:val="26"/>
        </w:rPr>
      </w:pPr>
      <w:r>
        <w:rPr>
          <w:sz w:val="26"/>
          <w:szCs w:val="26"/>
        </w:rPr>
        <w:t>2.21   Fire Hydrants-Outside Corporate Limits…………………………………………………………… 24</w:t>
      </w:r>
    </w:p>
    <w:p w:rsidR="00B315CD" w:rsidRDefault="00B315CD" w:rsidP="00B315CD">
      <w:pPr>
        <w:spacing w:after="0"/>
        <w:rPr>
          <w:sz w:val="26"/>
          <w:szCs w:val="26"/>
        </w:rPr>
      </w:pPr>
      <w:r>
        <w:rPr>
          <w:sz w:val="26"/>
          <w:szCs w:val="26"/>
        </w:rPr>
        <w:t>2.22   Fire Hydrants and Fire lines- Private Ownership………………………………………………. 25</w:t>
      </w:r>
    </w:p>
    <w:p w:rsidR="00B315CD" w:rsidRDefault="00B315CD" w:rsidP="00B315CD">
      <w:pPr>
        <w:spacing w:after="0"/>
        <w:rPr>
          <w:sz w:val="26"/>
          <w:szCs w:val="26"/>
        </w:rPr>
      </w:pPr>
      <w:r w:rsidRPr="00E20832">
        <w:rPr>
          <w:color w:val="FF0000"/>
          <w:sz w:val="26"/>
          <w:szCs w:val="26"/>
          <w:highlight w:val="lightGray"/>
        </w:rPr>
        <w:t xml:space="preserve">2.23   Use Main Line </w:t>
      </w:r>
      <w:proofErr w:type="gramStart"/>
      <w:r w:rsidRPr="00E20832">
        <w:rPr>
          <w:color w:val="FF0000"/>
          <w:sz w:val="26"/>
          <w:szCs w:val="26"/>
          <w:highlight w:val="lightGray"/>
        </w:rPr>
        <w:t>Valves</w:t>
      </w:r>
      <w:r>
        <w:rPr>
          <w:sz w:val="26"/>
          <w:szCs w:val="26"/>
        </w:rPr>
        <w:t>..</w:t>
      </w:r>
      <w:proofErr w:type="gramEnd"/>
      <w:r>
        <w:rPr>
          <w:sz w:val="26"/>
          <w:szCs w:val="26"/>
        </w:rPr>
        <w:t>…………………………………...……………………………………………….. 26</w:t>
      </w:r>
    </w:p>
    <w:p w:rsidR="00B315CD" w:rsidRDefault="00B315CD" w:rsidP="00B315CD">
      <w:pPr>
        <w:spacing w:after="0"/>
        <w:rPr>
          <w:sz w:val="26"/>
          <w:szCs w:val="26"/>
        </w:rPr>
      </w:pPr>
      <w:r w:rsidRPr="00646AC7">
        <w:rPr>
          <w:sz w:val="26"/>
          <w:szCs w:val="26"/>
        </w:rPr>
        <w:t xml:space="preserve">2.24   </w:t>
      </w:r>
      <w:r>
        <w:rPr>
          <w:sz w:val="26"/>
          <w:szCs w:val="26"/>
        </w:rPr>
        <w:t xml:space="preserve">Cross </w:t>
      </w:r>
      <w:proofErr w:type="gramStart"/>
      <w:r>
        <w:rPr>
          <w:sz w:val="26"/>
          <w:szCs w:val="26"/>
        </w:rPr>
        <w:t>Connections..</w:t>
      </w:r>
      <w:proofErr w:type="gramEnd"/>
      <w:r>
        <w:rPr>
          <w:sz w:val="26"/>
          <w:szCs w:val="26"/>
        </w:rPr>
        <w:t>…………………………………………………………………………………………. 27</w:t>
      </w:r>
    </w:p>
    <w:p w:rsidR="00B315CD" w:rsidRDefault="00B315CD" w:rsidP="00B315CD">
      <w:pPr>
        <w:spacing w:after="0"/>
        <w:rPr>
          <w:sz w:val="26"/>
          <w:szCs w:val="26"/>
        </w:rPr>
      </w:pPr>
      <w:r>
        <w:rPr>
          <w:sz w:val="26"/>
          <w:szCs w:val="26"/>
        </w:rPr>
        <w:t>2.25   Supply of Steam Boilers and Pressure Vessels………….……………………………………….28</w:t>
      </w:r>
    </w:p>
    <w:p w:rsidR="00B315CD" w:rsidRDefault="00B315CD" w:rsidP="00B315CD">
      <w:pPr>
        <w:spacing w:after="0"/>
        <w:rPr>
          <w:sz w:val="26"/>
          <w:szCs w:val="26"/>
        </w:rPr>
      </w:pPr>
      <w:r>
        <w:rPr>
          <w:sz w:val="26"/>
          <w:szCs w:val="26"/>
        </w:rPr>
        <w:t>2.26   Swimming Pools…………………………………………….………………………………………………...29</w:t>
      </w:r>
    </w:p>
    <w:p w:rsidR="00B315CD" w:rsidRDefault="00B315CD" w:rsidP="00B315CD">
      <w:pPr>
        <w:spacing w:after="0"/>
        <w:rPr>
          <w:sz w:val="26"/>
          <w:szCs w:val="26"/>
        </w:rPr>
      </w:pPr>
      <w:r>
        <w:rPr>
          <w:sz w:val="26"/>
          <w:szCs w:val="26"/>
        </w:rPr>
        <w:t>2.27   Temporary Special Service ……………………………………………………………………………….30</w:t>
      </w:r>
    </w:p>
    <w:p w:rsidR="00B315CD" w:rsidRDefault="00B315CD" w:rsidP="00B315CD">
      <w:pPr>
        <w:spacing w:after="0"/>
        <w:rPr>
          <w:sz w:val="26"/>
          <w:szCs w:val="26"/>
        </w:rPr>
      </w:pPr>
      <w:r>
        <w:rPr>
          <w:sz w:val="26"/>
          <w:szCs w:val="26"/>
        </w:rPr>
        <w:t>2.28   Service to Annexed Areas ………………………………………………………………………….…….31</w:t>
      </w:r>
    </w:p>
    <w:p w:rsidR="00B315CD" w:rsidRDefault="00B315CD" w:rsidP="00B315CD">
      <w:pPr>
        <w:spacing w:after="0"/>
        <w:rPr>
          <w:sz w:val="26"/>
          <w:szCs w:val="26"/>
        </w:rPr>
      </w:pPr>
      <w:r>
        <w:rPr>
          <w:sz w:val="26"/>
          <w:szCs w:val="26"/>
        </w:rPr>
        <w:t>2.29   Main Extensions…………….………………………………………………………………………</w:t>
      </w:r>
      <w:proofErr w:type="gramStart"/>
      <w:r>
        <w:rPr>
          <w:sz w:val="26"/>
          <w:szCs w:val="26"/>
        </w:rPr>
        <w:t>…..</w:t>
      </w:r>
      <w:proofErr w:type="gramEnd"/>
      <w:r>
        <w:rPr>
          <w:sz w:val="26"/>
          <w:szCs w:val="26"/>
        </w:rPr>
        <w:t>…….32</w:t>
      </w:r>
    </w:p>
    <w:p w:rsidR="00B315CD" w:rsidRDefault="00B315CD" w:rsidP="00B315CD">
      <w:pPr>
        <w:spacing w:after="0"/>
        <w:rPr>
          <w:sz w:val="26"/>
          <w:szCs w:val="26"/>
        </w:rPr>
      </w:pPr>
      <w:r>
        <w:rPr>
          <w:sz w:val="26"/>
          <w:szCs w:val="26"/>
        </w:rPr>
        <w:t xml:space="preserve">2.30   Fees and Other </w:t>
      </w:r>
      <w:proofErr w:type="gramStart"/>
      <w:r>
        <w:rPr>
          <w:sz w:val="26"/>
          <w:szCs w:val="26"/>
        </w:rPr>
        <w:t>Charges .</w:t>
      </w:r>
      <w:proofErr w:type="gramEnd"/>
      <w:r>
        <w:rPr>
          <w:sz w:val="26"/>
          <w:szCs w:val="26"/>
        </w:rPr>
        <w:t>………………………………………………………………………………....33</w:t>
      </w:r>
    </w:p>
    <w:p w:rsidR="00B315CD" w:rsidRPr="00407289" w:rsidRDefault="00B315CD" w:rsidP="00B315CD">
      <w:pPr>
        <w:spacing w:after="0"/>
        <w:rPr>
          <w:sz w:val="26"/>
          <w:szCs w:val="26"/>
        </w:rPr>
      </w:pPr>
      <w:r w:rsidRPr="00407289">
        <w:rPr>
          <w:sz w:val="26"/>
          <w:szCs w:val="26"/>
        </w:rPr>
        <w:t xml:space="preserve">                                               </w:t>
      </w:r>
    </w:p>
    <w:p w:rsidR="00B315CD" w:rsidRDefault="00B315CD" w:rsidP="00B315CD"/>
    <w:p w:rsidR="00B315CD" w:rsidRPr="00EB0A76" w:rsidRDefault="00B315CD" w:rsidP="00B315CD"/>
    <w:p w:rsidR="00B315CD" w:rsidRDefault="00B315CD" w:rsidP="00B315CD"/>
    <w:p w:rsidR="00B315CD" w:rsidRDefault="00B315CD" w:rsidP="00B315CD"/>
    <w:p w:rsidR="00B315CD" w:rsidRPr="00EB0A76" w:rsidRDefault="00B315CD" w:rsidP="00B315CD">
      <w:pPr>
        <w:jc w:val="center"/>
        <w:rPr>
          <w:i/>
        </w:rPr>
      </w:pPr>
      <w:proofErr w:type="spellStart"/>
      <w:r w:rsidRPr="00EB0A76">
        <w:rPr>
          <w:i/>
        </w:rPr>
        <w:t>i</w:t>
      </w:r>
      <w:proofErr w:type="spellEnd"/>
    </w:p>
    <w:p w:rsidR="00B315CD" w:rsidRDefault="00B315CD" w:rsidP="00B315CD">
      <w:pPr>
        <w:spacing w:after="0"/>
        <w:rPr>
          <w:b/>
          <w:sz w:val="26"/>
          <w:szCs w:val="26"/>
        </w:rPr>
      </w:pPr>
      <w:r>
        <w:rPr>
          <w:b/>
          <w:sz w:val="26"/>
          <w:szCs w:val="26"/>
        </w:rPr>
        <w:t>2.1    Use of Public Water Supply</w:t>
      </w:r>
    </w:p>
    <w:p w:rsidR="00B315CD" w:rsidRDefault="00B315CD" w:rsidP="00B315CD">
      <w:pPr>
        <w:spacing w:after="0"/>
        <w:rPr>
          <w:b/>
          <w:sz w:val="26"/>
          <w:szCs w:val="26"/>
        </w:rPr>
      </w:pPr>
    </w:p>
    <w:p w:rsidR="00B315CD" w:rsidRDefault="00B315CD" w:rsidP="00B315CD">
      <w:pPr>
        <w:spacing w:after="0"/>
        <w:rPr>
          <w:b/>
          <w:sz w:val="26"/>
          <w:szCs w:val="26"/>
        </w:rPr>
      </w:pPr>
      <w:r w:rsidRPr="003D4272">
        <w:rPr>
          <w:b/>
          <w:sz w:val="26"/>
          <w:szCs w:val="26"/>
        </w:rPr>
        <w:t>Description</w:t>
      </w:r>
      <w:r>
        <w:rPr>
          <w:b/>
          <w:sz w:val="26"/>
          <w:szCs w:val="26"/>
        </w:rPr>
        <w:t xml:space="preserve"> and Need of Policy:</w:t>
      </w:r>
    </w:p>
    <w:p w:rsidR="00B315CD" w:rsidRDefault="00B315CD" w:rsidP="00B315CD">
      <w:pPr>
        <w:spacing w:after="0"/>
        <w:rPr>
          <w:sz w:val="26"/>
          <w:szCs w:val="26"/>
        </w:rPr>
      </w:pPr>
      <w:r>
        <w:rPr>
          <w:sz w:val="26"/>
          <w:szCs w:val="26"/>
        </w:rPr>
        <w:t>A policy to define the beneficial use of potable water from the public water supply of the City.</w:t>
      </w:r>
    </w:p>
    <w:p w:rsidR="00B315CD" w:rsidRDefault="00B315CD" w:rsidP="00B315CD">
      <w:pPr>
        <w:spacing w:after="0"/>
        <w:rPr>
          <w:sz w:val="26"/>
          <w:szCs w:val="26"/>
        </w:rPr>
      </w:pPr>
    </w:p>
    <w:p w:rsidR="00B315CD" w:rsidRDefault="00B315CD" w:rsidP="00B315CD">
      <w:pPr>
        <w:spacing w:after="0"/>
        <w:rPr>
          <w:b/>
          <w:sz w:val="26"/>
          <w:szCs w:val="26"/>
        </w:rPr>
      </w:pPr>
      <w:r w:rsidRPr="003D4272">
        <w:rPr>
          <w:b/>
          <w:sz w:val="26"/>
          <w:szCs w:val="26"/>
        </w:rPr>
        <w:t>Policy:</w:t>
      </w:r>
    </w:p>
    <w:p w:rsidR="00B315CD" w:rsidRDefault="00B315CD" w:rsidP="00B315CD">
      <w:pPr>
        <w:spacing w:after="0"/>
        <w:rPr>
          <w:sz w:val="26"/>
          <w:szCs w:val="26"/>
        </w:rPr>
      </w:pPr>
      <w:r>
        <w:rPr>
          <w:sz w:val="26"/>
          <w:szCs w:val="26"/>
        </w:rPr>
        <w:t>Though water is a renewable resource, it is not an infinite resource.  The availability of potable water is even more restrictive.</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The City provides water to various customers for various uses.  Because of its finite value, the City must establish a priority rating for each use.</w:t>
      </w:r>
    </w:p>
    <w:p w:rsidR="00B315CD" w:rsidRDefault="00B315CD" w:rsidP="00B315CD">
      <w:pPr>
        <w:spacing w:after="0"/>
        <w:rPr>
          <w:sz w:val="26"/>
          <w:szCs w:val="26"/>
        </w:rPr>
      </w:pPr>
    </w:p>
    <w:p w:rsidR="00B315CD" w:rsidRPr="00F06F09" w:rsidRDefault="00B315CD" w:rsidP="00B315CD">
      <w:pPr>
        <w:pStyle w:val="ListParagraph"/>
        <w:numPr>
          <w:ilvl w:val="0"/>
          <w:numId w:val="1"/>
        </w:numPr>
        <w:spacing w:after="240"/>
        <w:rPr>
          <w:sz w:val="26"/>
          <w:szCs w:val="26"/>
        </w:rPr>
      </w:pPr>
      <w:r>
        <w:rPr>
          <w:sz w:val="26"/>
          <w:szCs w:val="26"/>
        </w:rPr>
        <w:t>Life sustaining uses, such as hospitals, followed closely by private human consumption shall be the first priority of the City’s water system.</w:t>
      </w:r>
    </w:p>
    <w:p w:rsidR="00B315CD" w:rsidRDefault="00B315CD" w:rsidP="00B315CD">
      <w:pPr>
        <w:pStyle w:val="ListParagraph"/>
        <w:numPr>
          <w:ilvl w:val="0"/>
          <w:numId w:val="1"/>
        </w:numPr>
        <w:spacing w:after="240"/>
        <w:rPr>
          <w:sz w:val="26"/>
          <w:szCs w:val="26"/>
        </w:rPr>
      </w:pPr>
      <w:r>
        <w:rPr>
          <w:sz w:val="26"/>
          <w:szCs w:val="26"/>
        </w:rPr>
        <w:t>Property fire protection shall be second priority.</w:t>
      </w:r>
    </w:p>
    <w:p w:rsidR="00B315CD" w:rsidRDefault="00B315CD" w:rsidP="00B315CD">
      <w:pPr>
        <w:pStyle w:val="ListParagraph"/>
        <w:numPr>
          <w:ilvl w:val="0"/>
          <w:numId w:val="1"/>
        </w:numPr>
        <w:spacing w:after="0"/>
        <w:rPr>
          <w:sz w:val="26"/>
          <w:szCs w:val="26"/>
        </w:rPr>
      </w:pPr>
      <w:r>
        <w:rPr>
          <w:sz w:val="26"/>
          <w:szCs w:val="26"/>
        </w:rPr>
        <w:t>Manufacturing, restaurants, laundromats. And agriculture uses for livestock shall be third priority.</w:t>
      </w:r>
    </w:p>
    <w:p w:rsidR="00B315CD" w:rsidRDefault="00B315CD" w:rsidP="00B315CD">
      <w:pPr>
        <w:pStyle w:val="ListParagraph"/>
        <w:numPr>
          <w:ilvl w:val="0"/>
          <w:numId w:val="1"/>
        </w:numPr>
        <w:spacing w:after="0"/>
        <w:rPr>
          <w:sz w:val="26"/>
          <w:szCs w:val="26"/>
        </w:rPr>
      </w:pPr>
      <w:r>
        <w:rPr>
          <w:sz w:val="26"/>
          <w:szCs w:val="26"/>
        </w:rPr>
        <w:t>Agriculture uses for crops shall have fourth priority.</w:t>
      </w:r>
    </w:p>
    <w:p w:rsidR="00B315CD" w:rsidRDefault="00B315CD" w:rsidP="00B315CD">
      <w:pPr>
        <w:pStyle w:val="ListParagraph"/>
        <w:numPr>
          <w:ilvl w:val="0"/>
          <w:numId w:val="1"/>
        </w:numPr>
        <w:spacing w:after="0"/>
        <w:rPr>
          <w:sz w:val="26"/>
          <w:szCs w:val="26"/>
        </w:rPr>
      </w:pPr>
      <w:r>
        <w:rPr>
          <w:sz w:val="26"/>
          <w:szCs w:val="26"/>
        </w:rPr>
        <w:t>Among the last to be given priority for water supplies shall be ornamental irrigation, street sweeping, recreation, and cosmetic or esthetic uses such as car washes.</w:t>
      </w:r>
    </w:p>
    <w:p w:rsidR="00B315CD" w:rsidRDefault="00B315CD" w:rsidP="00B315CD">
      <w:pPr>
        <w:spacing w:after="120"/>
        <w:rPr>
          <w:sz w:val="26"/>
          <w:szCs w:val="26"/>
        </w:rPr>
      </w:pPr>
    </w:p>
    <w:p w:rsidR="00B315CD" w:rsidRDefault="00B315CD" w:rsidP="00B315CD">
      <w:pPr>
        <w:spacing w:after="120"/>
        <w:rPr>
          <w:sz w:val="26"/>
          <w:szCs w:val="26"/>
        </w:rPr>
      </w:pPr>
      <w:r>
        <w:rPr>
          <w:sz w:val="26"/>
          <w:szCs w:val="26"/>
        </w:rPr>
        <w:t>During time of declared water shortages, the above priority list will be used to curtail water use.</w:t>
      </w:r>
    </w:p>
    <w:p w:rsidR="00B315CD" w:rsidRDefault="00B315CD" w:rsidP="00B315CD">
      <w:pPr>
        <w:spacing w:after="0"/>
        <w:rPr>
          <w:sz w:val="26"/>
          <w:szCs w:val="26"/>
        </w:rPr>
      </w:pPr>
      <w:r>
        <w:rPr>
          <w:sz w:val="26"/>
          <w:szCs w:val="26"/>
        </w:rPr>
        <w:t>The Engineering Dept. will draft a Water Conservation Ordinance for consideration by the City Council.</w:t>
      </w:r>
    </w:p>
    <w:p w:rsidR="00B315CD" w:rsidRDefault="00B315CD" w:rsidP="00B315CD">
      <w:pPr>
        <w:spacing w:after="0"/>
        <w:rPr>
          <w:sz w:val="26"/>
          <w:szCs w:val="26"/>
        </w:rPr>
      </w:pPr>
    </w:p>
    <w:p w:rsidR="00B315CD" w:rsidRDefault="00B315CD" w:rsidP="00B315CD">
      <w:pPr>
        <w:spacing w:after="0"/>
        <w:rPr>
          <w:sz w:val="26"/>
          <w:szCs w:val="26"/>
        </w:rPr>
      </w:pPr>
      <w:r w:rsidRPr="00F06F09">
        <w:rPr>
          <w:b/>
          <w:sz w:val="26"/>
          <w:szCs w:val="26"/>
        </w:rPr>
        <w:t>Fees and Costs</w:t>
      </w:r>
      <w:r>
        <w:rPr>
          <w:b/>
          <w:sz w:val="26"/>
          <w:szCs w:val="26"/>
        </w:rPr>
        <w:t xml:space="preserve">                    </w:t>
      </w:r>
      <w:r w:rsidRPr="00F06F09">
        <w:rPr>
          <w:sz w:val="26"/>
          <w:szCs w:val="26"/>
        </w:rPr>
        <w:t>None.</w:t>
      </w:r>
    </w:p>
    <w:p w:rsidR="00B315CD" w:rsidRDefault="00B315CD" w:rsidP="00B315CD">
      <w:pPr>
        <w:spacing w:after="0"/>
        <w:rPr>
          <w:sz w:val="26"/>
          <w:szCs w:val="26"/>
        </w:rPr>
      </w:pPr>
    </w:p>
    <w:p w:rsidR="00B315CD" w:rsidRDefault="00B315CD" w:rsidP="00B315CD">
      <w:pPr>
        <w:spacing w:after="0"/>
        <w:rPr>
          <w:b/>
          <w:sz w:val="26"/>
          <w:szCs w:val="26"/>
        </w:rPr>
      </w:pPr>
      <w:r w:rsidRPr="00411C48">
        <w:rPr>
          <w:b/>
          <w:sz w:val="26"/>
          <w:szCs w:val="26"/>
        </w:rPr>
        <w:t>Additional Comments:</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 xml:space="preserve">Contact:                              </w:t>
      </w:r>
      <w:r w:rsidRPr="00411C48">
        <w:rPr>
          <w:sz w:val="26"/>
          <w:szCs w:val="26"/>
        </w:rPr>
        <w:t>City Engineer</w:t>
      </w:r>
      <w:r>
        <w:rPr>
          <w:b/>
          <w:sz w:val="26"/>
          <w:szCs w:val="26"/>
        </w:rPr>
        <w:t xml:space="preserve">      </w:t>
      </w:r>
    </w:p>
    <w:p w:rsidR="00B315CD" w:rsidRDefault="00B315CD" w:rsidP="00B315CD">
      <w:pPr>
        <w:spacing w:after="0"/>
        <w:rPr>
          <w:b/>
          <w:sz w:val="26"/>
          <w:szCs w:val="26"/>
        </w:rPr>
      </w:pPr>
    </w:p>
    <w:p w:rsidR="00B315CD" w:rsidRPr="00411C48" w:rsidRDefault="00B315CD" w:rsidP="00B315CD">
      <w:pPr>
        <w:spacing w:after="0"/>
        <w:rPr>
          <w:b/>
          <w:sz w:val="26"/>
          <w:szCs w:val="26"/>
        </w:rPr>
      </w:pPr>
      <w:r>
        <w:rPr>
          <w:b/>
          <w:sz w:val="26"/>
          <w:szCs w:val="26"/>
        </w:rPr>
        <w:t xml:space="preserve">Telephone Number:     </w:t>
      </w:r>
      <w:proofErr w:type="gramStart"/>
      <w:r>
        <w:rPr>
          <w:b/>
          <w:sz w:val="26"/>
          <w:szCs w:val="26"/>
        </w:rPr>
        <w:t xml:space="preserve">   </w:t>
      </w:r>
      <w:r w:rsidRPr="00411C48">
        <w:rPr>
          <w:sz w:val="26"/>
          <w:szCs w:val="26"/>
        </w:rPr>
        <w:t>(</w:t>
      </w:r>
      <w:proofErr w:type="gramEnd"/>
      <w:r w:rsidRPr="00411C48">
        <w:rPr>
          <w:sz w:val="26"/>
          <w:szCs w:val="26"/>
        </w:rPr>
        <w:t>270)824-2187</w:t>
      </w:r>
      <w:r>
        <w:rPr>
          <w:b/>
          <w:sz w:val="26"/>
          <w:szCs w:val="26"/>
        </w:rPr>
        <w:t xml:space="preserve">     </w:t>
      </w:r>
    </w:p>
    <w:p w:rsidR="00B315CD" w:rsidRPr="003D4272" w:rsidRDefault="00B315CD" w:rsidP="00B315CD">
      <w:pPr>
        <w:spacing w:after="0"/>
        <w:rPr>
          <w:sz w:val="26"/>
          <w:szCs w:val="26"/>
        </w:rPr>
      </w:pPr>
    </w:p>
    <w:p w:rsidR="00B315CD" w:rsidRPr="003D4272" w:rsidRDefault="00B315CD" w:rsidP="00B315CD">
      <w:pPr>
        <w:spacing w:after="0"/>
        <w:rPr>
          <w:b/>
          <w:sz w:val="26"/>
          <w:szCs w:val="26"/>
        </w:rPr>
      </w:pPr>
    </w:p>
    <w:p w:rsidR="00B315CD" w:rsidRPr="00EB0A76" w:rsidRDefault="00B315CD" w:rsidP="00B315CD"/>
    <w:p w:rsidR="00B315CD" w:rsidRDefault="00B315CD" w:rsidP="00B315CD">
      <w:pPr>
        <w:pStyle w:val="Footer"/>
      </w:pPr>
      <w:r w:rsidRPr="00D649C3">
        <w:rPr>
          <w:color w:val="FF0000"/>
          <w:sz w:val="24"/>
          <w:szCs w:val="24"/>
        </w:rPr>
        <w:t>Final</w:t>
      </w:r>
      <w:r>
        <w:ptab w:relativeTo="margin" w:alignment="center" w:leader="none"/>
      </w:r>
      <w:r>
        <w:t>June 16, 2003</w:t>
      </w:r>
      <w:r w:rsidRPr="00D649C3">
        <w:rPr>
          <w:sz w:val="24"/>
          <w:szCs w:val="24"/>
        </w:rPr>
        <w:ptab w:relativeTo="margin" w:alignment="right" w:leader="none"/>
      </w:r>
      <w:r w:rsidRPr="00AF1E87">
        <w:rPr>
          <w:color w:val="0070C0"/>
          <w:sz w:val="24"/>
          <w:szCs w:val="24"/>
        </w:rPr>
        <w:t>Page</w:t>
      </w:r>
      <w:r w:rsidRPr="00AF1E87">
        <w:rPr>
          <w:color w:val="0070C0"/>
        </w:rPr>
        <w:t xml:space="preserve"> 1</w:t>
      </w:r>
    </w:p>
    <w:p w:rsidR="00B315CD" w:rsidRDefault="00B315CD" w:rsidP="00B315CD">
      <w:pPr>
        <w:jc w:val="center"/>
      </w:pPr>
    </w:p>
    <w:p w:rsidR="00B315CD" w:rsidRDefault="00B315CD" w:rsidP="00B315CD">
      <w:pPr>
        <w:spacing w:after="0"/>
        <w:rPr>
          <w:b/>
          <w:sz w:val="26"/>
          <w:szCs w:val="26"/>
        </w:rPr>
      </w:pPr>
      <w:r>
        <w:rPr>
          <w:b/>
          <w:sz w:val="26"/>
          <w:szCs w:val="26"/>
        </w:rPr>
        <w:t>2.2     Design and Construction standards Manual</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Description and Need of Policy:</w:t>
      </w:r>
    </w:p>
    <w:p w:rsidR="00B315CD" w:rsidRDefault="00B315CD" w:rsidP="00B315CD">
      <w:pPr>
        <w:spacing w:after="0"/>
        <w:rPr>
          <w:sz w:val="26"/>
          <w:szCs w:val="26"/>
        </w:rPr>
      </w:pPr>
      <w:r>
        <w:rPr>
          <w:sz w:val="26"/>
          <w:szCs w:val="26"/>
        </w:rPr>
        <w:t>Because construction and expansion of the water system is often accomplished by developers, who later deed the system to the City, minimum standards for design and construction are required to protect the public welfare.</w:t>
      </w:r>
    </w:p>
    <w:p w:rsidR="00B315CD" w:rsidRDefault="00B315CD" w:rsidP="00B315CD">
      <w:pPr>
        <w:spacing w:after="0"/>
        <w:rPr>
          <w:sz w:val="26"/>
          <w:szCs w:val="26"/>
        </w:rPr>
      </w:pPr>
    </w:p>
    <w:p w:rsidR="00B315CD" w:rsidRDefault="00B315CD" w:rsidP="00B315CD">
      <w:pPr>
        <w:spacing w:after="0"/>
        <w:rPr>
          <w:b/>
          <w:sz w:val="26"/>
          <w:szCs w:val="26"/>
        </w:rPr>
      </w:pPr>
      <w:r w:rsidRPr="00554622">
        <w:rPr>
          <w:b/>
          <w:sz w:val="26"/>
          <w:szCs w:val="26"/>
        </w:rPr>
        <w:t xml:space="preserve">Policy: </w:t>
      </w:r>
    </w:p>
    <w:p w:rsidR="00B315CD" w:rsidRDefault="00B315CD" w:rsidP="00B315CD">
      <w:pPr>
        <w:spacing w:after="0"/>
        <w:rPr>
          <w:sz w:val="26"/>
          <w:szCs w:val="26"/>
        </w:rPr>
      </w:pPr>
      <w:r>
        <w:rPr>
          <w:sz w:val="26"/>
          <w:szCs w:val="26"/>
        </w:rPr>
        <w:t>The Engineering Dept. shall promulgate design and construction standards for the City’s water distribution system.</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These standards will be reviewed from time to time to assure compliance with Federal or State regulations, to take advantage of improved material or construction techniques, or to correct shortcomings in the current edition.</w:t>
      </w:r>
    </w:p>
    <w:p w:rsidR="00B315CD" w:rsidRDefault="00B315CD" w:rsidP="00B315CD">
      <w:pPr>
        <w:spacing w:after="0"/>
        <w:rPr>
          <w:sz w:val="26"/>
          <w:szCs w:val="26"/>
        </w:rPr>
      </w:pPr>
    </w:p>
    <w:p w:rsidR="00B315CD" w:rsidRDefault="00B315CD" w:rsidP="00B315CD">
      <w:pPr>
        <w:spacing w:after="0"/>
        <w:rPr>
          <w:b/>
          <w:sz w:val="26"/>
          <w:szCs w:val="26"/>
        </w:rPr>
      </w:pPr>
      <w:r w:rsidRPr="00554622">
        <w:rPr>
          <w:b/>
          <w:sz w:val="26"/>
          <w:szCs w:val="26"/>
        </w:rPr>
        <w:t>Fees and Costs:</w:t>
      </w:r>
    </w:p>
    <w:p w:rsidR="00B315CD" w:rsidRDefault="00B315CD" w:rsidP="00B315CD">
      <w:pPr>
        <w:spacing w:after="0"/>
        <w:rPr>
          <w:sz w:val="26"/>
          <w:szCs w:val="26"/>
        </w:rPr>
      </w:pPr>
      <w:r>
        <w:rPr>
          <w:sz w:val="26"/>
          <w:szCs w:val="26"/>
        </w:rPr>
        <w:t>The Design and Construction Manual shall be sold at $25.00 to recover printing costs.</w:t>
      </w:r>
    </w:p>
    <w:p w:rsidR="00B315CD" w:rsidRDefault="00B315CD" w:rsidP="00B315CD">
      <w:pPr>
        <w:spacing w:after="0"/>
        <w:rPr>
          <w:sz w:val="26"/>
          <w:szCs w:val="26"/>
        </w:rPr>
      </w:pPr>
    </w:p>
    <w:p w:rsidR="00B315CD" w:rsidRDefault="00B315CD" w:rsidP="00B315CD">
      <w:pPr>
        <w:spacing w:after="0"/>
        <w:rPr>
          <w:b/>
          <w:sz w:val="26"/>
          <w:szCs w:val="26"/>
        </w:rPr>
      </w:pPr>
      <w:r w:rsidRPr="0009769F">
        <w:rPr>
          <w:b/>
          <w:sz w:val="26"/>
          <w:szCs w:val="26"/>
        </w:rPr>
        <w:t>Additional Comments:</w:t>
      </w:r>
    </w:p>
    <w:p w:rsidR="00B315CD" w:rsidRDefault="00B315CD" w:rsidP="00B315CD">
      <w:pPr>
        <w:spacing w:after="0"/>
        <w:rPr>
          <w:b/>
          <w:sz w:val="26"/>
          <w:szCs w:val="26"/>
        </w:rPr>
      </w:pPr>
    </w:p>
    <w:p w:rsidR="00B315CD" w:rsidRPr="0009769F" w:rsidRDefault="00B315CD" w:rsidP="00B315CD">
      <w:pPr>
        <w:spacing w:after="0"/>
        <w:rPr>
          <w:sz w:val="26"/>
          <w:szCs w:val="26"/>
        </w:rPr>
      </w:pPr>
      <w:r>
        <w:rPr>
          <w:b/>
          <w:sz w:val="26"/>
          <w:szCs w:val="26"/>
        </w:rPr>
        <w:t xml:space="preserve">Contact:                               </w:t>
      </w:r>
      <w:r w:rsidRPr="0009769F">
        <w:rPr>
          <w:sz w:val="26"/>
          <w:szCs w:val="26"/>
        </w:rPr>
        <w:t>City Engineer</w:t>
      </w:r>
    </w:p>
    <w:p w:rsidR="00B315CD" w:rsidRDefault="00B315CD" w:rsidP="00B315CD">
      <w:pPr>
        <w:spacing w:after="0"/>
        <w:rPr>
          <w:b/>
          <w:sz w:val="26"/>
          <w:szCs w:val="26"/>
        </w:rPr>
      </w:pPr>
    </w:p>
    <w:p w:rsidR="00B315CD" w:rsidRPr="0009769F" w:rsidRDefault="00B315CD" w:rsidP="00B315CD">
      <w:pPr>
        <w:spacing w:after="0"/>
        <w:rPr>
          <w:sz w:val="26"/>
          <w:szCs w:val="26"/>
        </w:rPr>
      </w:pPr>
      <w:r>
        <w:rPr>
          <w:b/>
          <w:sz w:val="26"/>
          <w:szCs w:val="26"/>
        </w:rPr>
        <w:t xml:space="preserve">Telephone Number:       </w:t>
      </w:r>
      <w:proofErr w:type="gramStart"/>
      <w:r>
        <w:rPr>
          <w:b/>
          <w:sz w:val="26"/>
          <w:szCs w:val="26"/>
        </w:rPr>
        <w:t xml:space="preserve">   </w:t>
      </w:r>
      <w:r w:rsidRPr="0009769F">
        <w:rPr>
          <w:sz w:val="26"/>
          <w:szCs w:val="26"/>
        </w:rPr>
        <w:t>(</w:t>
      </w:r>
      <w:proofErr w:type="gramEnd"/>
      <w:r w:rsidRPr="0009769F">
        <w:rPr>
          <w:sz w:val="26"/>
          <w:szCs w:val="26"/>
        </w:rPr>
        <w:t>270)824-2187</w:t>
      </w:r>
    </w:p>
    <w:p w:rsidR="00B315CD" w:rsidRDefault="00B315CD" w:rsidP="00B315CD">
      <w:pPr>
        <w:jc w:val="center"/>
      </w:pPr>
    </w:p>
    <w:p w:rsidR="00B315CD" w:rsidRPr="00EB0A76" w:rsidRDefault="00B315CD" w:rsidP="00B315CD"/>
    <w:p w:rsidR="00B315CD" w:rsidRPr="00EB0A76" w:rsidRDefault="00B315CD" w:rsidP="00B315CD"/>
    <w:p w:rsidR="00B315CD" w:rsidRPr="00EB0A76" w:rsidRDefault="00B315CD" w:rsidP="00B315CD"/>
    <w:p w:rsidR="00B315CD" w:rsidRPr="00EB0A76" w:rsidRDefault="00B315CD" w:rsidP="00B315CD"/>
    <w:p w:rsidR="00B315CD" w:rsidRPr="00EB0A76" w:rsidRDefault="00B315CD" w:rsidP="00B315CD"/>
    <w:p w:rsidR="00B315CD" w:rsidRPr="00EB0A76" w:rsidRDefault="00B315CD" w:rsidP="00B315CD"/>
    <w:p w:rsidR="00B315CD" w:rsidRPr="00EB0A76" w:rsidRDefault="00B315CD" w:rsidP="00B315CD"/>
    <w:p w:rsidR="00B315CD" w:rsidRPr="00EB0A76" w:rsidRDefault="00B315CD" w:rsidP="00B315CD"/>
    <w:p w:rsidR="00B315CD" w:rsidRPr="00EB0A76" w:rsidRDefault="00B315CD" w:rsidP="00B315CD"/>
    <w:p w:rsidR="00B315CD" w:rsidRPr="00EB0A76" w:rsidRDefault="00B315CD" w:rsidP="00B315CD"/>
    <w:p w:rsidR="00B315CD" w:rsidRDefault="00B315CD" w:rsidP="00B315CD"/>
    <w:p w:rsidR="00B315CD" w:rsidRPr="0009769F" w:rsidRDefault="00B315CD" w:rsidP="00B315CD">
      <w:pPr>
        <w:pStyle w:val="Footer"/>
        <w:rPr>
          <w:sz w:val="24"/>
          <w:szCs w:val="24"/>
        </w:rPr>
      </w:pPr>
      <w:r w:rsidRPr="0009769F">
        <w:rPr>
          <w:color w:val="FF0000"/>
          <w:sz w:val="24"/>
          <w:szCs w:val="24"/>
        </w:rPr>
        <w:t>Final</w:t>
      </w:r>
      <w:r w:rsidRPr="0009769F">
        <w:rPr>
          <w:color w:val="FF0000"/>
          <w:sz w:val="24"/>
          <w:szCs w:val="24"/>
        </w:rPr>
        <w:ptab w:relativeTo="margin" w:alignment="center" w:leader="none"/>
      </w:r>
      <w:r>
        <w:rPr>
          <w:sz w:val="24"/>
          <w:szCs w:val="24"/>
        </w:rPr>
        <w:t>June 16, 2003</w:t>
      </w:r>
      <w:r w:rsidRPr="0009769F">
        <w:rPr>
          <w:sz w:val="24"/>
          <w:szCs w:val="24"/>
        </w:rPr>
        <w:ptab w:relativeTo="margin" w:alignment="right" w:leader="none"/>
      </w:r>
      <w:r w:rsidRPr="0009769F">
        <w:rPr>
          <w:color w:val="0070C0"/>
          <w:sz w:val="24"/>
          <w:szCs w:val="24"/>
        </w:rPr>
        <w:t>Page 2</w:t>
      </w:r>
    </w:p>
    <w:p w:rsidR="00B315CD" w:rsidRDefault="00B315CD" w:rsidP="00B315CD"/>
    <w:p w:rsidR="00B315CD" w:rsidRDefault="00B315CD" w:rsidP="00B315CD">
      <w:pPr>
        <w:spacing w:after="0"/>
        <w:rPr>
          <w:b/>
          <w:sz w:val="26"/>
          <w:szCs w:val="26"/>
        </w:rPr>
      </w:pPr>
      <w:r>
        <w:rPr>
          <w:b/>
          <w:sz w:val="26"/>
          <w:szCs w:val="26"/>
        </w:rPr>
        <w:t>2.3     Relocating or Adjusting of Water Facilities</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Description and Need of Policy:</w:t>
      </w:r>
    </w:p>
    <w:p w:rsidR="00B315CD" w:rsidRDefault="00B315CD" w:rsidP="00B315CD">
      <w:pPr>
        <w:spacing w:after="0"/>
        <w:rPr>
          <w:sz w:val="26"/>
          <w:szCs w:val="26"/>
        </w:rPr>
      </w:pPr>
      <w:r>
        <w:rPr>
          <w:sz w:val="26"/>
          <w:szCs w:val="26"/>
        </w:rPr>
        <w:t>A policy establishing the rights of the City with respect to the position of water facilities.</w:t>
      </w:r>
    </w:p>
    <w:p w:rsidR="00B315CD" w:rsidRDefault="00B315CD" w:rsidP="00B315CD">
      <w:pPr>
        <w:spacing w:after="0"/>
        <w:rPr>
          <w:sz w:val="26"/>
          <w:szCs w:val="26"/>
        </w:rPr>
      </w:pPr>
    </w:p>
    <w:p w:rsidR="00B315CD" w:rsidRDefault="00B315CD" w:rsidP="00B315CD">
      <w:pPr>
        <w:spacing w:after="0"/>
        <w:rPr>
          <w:b/>
          <w:sz w:val="26"/>
          <w:szCs w:val="26"/>
        </w:rPr>
      </w:pPr>
      <w:r w:rsidRPr="00D138EC">
        <w:rPr>
          <w:b/>
          <w:sz w:val="26"/>
          <w:szCs w:val="26"/>
        </w:rPr>
        <w:t>Policy:</w:t>
      </w:r>
    </w:p>
    <w:p w:rsidR="00B315CD" w:rsidRDefault="00B315CD" w:rsidP="00B315CD">
      <w:pPr>
        <w:spacing w:after="0"/>
        <w:rPr>
          <w:sz w:val="26"/>
          <w:szCs w:val="26"/>
        </w:rPr>
      </w:pPr>
      <w:r>
        <w:rPr>
          <w:sz w:val="26"/>
          <w:szCs w:val="26"/>
        </w:rPr>
        <w:t xml:space="preserve">Water facilities are generally located within road </w:t>
      </w:r>
      <w:proofErr w:type="spellStart"/>
      <w:r>
        <w:rPr>
          <w:sz w:val="26"/>
          <w:szCs w:val="26"/>
        </w:rPr>
        <w:t>right-of-ways</w:t>
      </w:r>
      <w:proofErr w:type="spellEnd"/>
      <w:r>
        <w:rPr>
          <w:sz w:val="26"/>
          <w:szCs w:val="26"/>
        </w:rPr>
        <w:t>.  In cases where a water facility is located on private property, such facility shall be located in a utility easement.  In the case where an easement has not been recorded, an easement shall be considered to exist based on the principal of adverse possession.</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Should a customer consider the location of water facilities unacceptable, a request for relocation may be made to the City.  This will include mains and meters that are within an area of proposed construction.  If feasible, the City will relocate the facility as requested.  The customer will be billed for the actual cost of the relocation.</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All water facilities the City considers to be unsatisfactory may also be moved to a more suitable location on the City’s initiative.</w:t>
      </w:r>
    </w:p>
    <w:p w:rsidR="00B315CD" w:rsidRDefault="00B315CD" w:rsidP="00B315CD">
      <w:pPr>
        <w:spacing w:after="0"/>
        <w:rPr>
          <w:sz w:val="26"/>
          <w:szCs w:val="26"/>
        </w:rPr>
      </w:pPr>
    </w:p>
    <w:p w:rsidR="00B315CD" w:rsidRDefault="00B315CD" w:rsidP="00B315CD">
      <w:pPr>
        <w:spacing w:after="0"/>
        <w:rPr>
          <w:b/>
          <w:sz w:val="26"/>
          <w:szCs w:val="26"/>
        </w:rPr>
      </w:pPr>
      <w:r w:rsidRPr="00CE29EF">
        <w:rPr>
          <w:b/>
          <w:sz w:val="26"/>
          <w:szCs w:val="26"/>
        </w:rPr>
        <w:t>Fees of Costs:</w:t>
      </w:r>
    </w:p>
    <w:p w:rsidR="00B315CD" w:rsidRDefault="00B315CD" w:rsidP="00B315CD">
      <w:pPr>
        <w:spacing w:after="0"/>
        <w:rPr>
          <w:sz w:val="26"/>
          <w:szCs w:val="26"/>
        </w:rPr>
      </w:pPr>
      <w:r>
        <w:rPr>
          <w:sz w:val="26"/>
          <w:szCs w:val="26"/>
        </w:rPr>
        <w:t xml:space="preserve">The customer shall pay actual costs associated with relocation should the customer initiate the relocation either by request, or past or proposed construction.  This includes facilities located either in </w:t>
      </w:r>
      <w:proofErr w:type="spellStart"/>
      <w:r>
        <w:rPr>
          <w:sz w:val="26"/>
          <w:szCs w:val="26"/>
        </w:rPr>
        <w:t>right-of-ways</w:t>
      </w:r>
      <w:proofErr w:type="spellEnd"/>
      <w:r>
        <w:rPr>
          <w:sz w:val="26"/>
          <w:szCs w:val="26"/>
        </w:rPr>
        <w:t xml:space="preserve"> or easements.</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If the City initiates the relocation for the City’s convenience, the City will pay costs.</w:t>
      </w:r>
    </w:p>
    <w:p w:rsidR="00B315CD" w:rsidRDefault="00B315CD" w:rsidP="00B315CD">
      <w:pPr>
        <w:spacing w:after="0"/>
        <w:rPr>
          <w:sz w:val="26"/>
          <w:szCs w:val="26"/>
        </w:rPr>
      </w:pPr>
    </w:p>
    <w:p w:rsidR="00B315CD" w:rsidRDefault="00B315CD" w:rsidP="00B315CD">
      <w:pPr>
        <w:spacing w:after="0"/>
        <w:rPr>
          <w:b/>
          <w:sz w:val="26"/>
          <w:szCs w:val="26"/>
        </w:rPr>
      </w:pPr>
      <w:r w:rsidRPr="00CE29EF">
        <w:rPr>
          <w:b/>
          <w:sz w:val="26"/>
          <w:szCs w:val="26"/>
        </w:rPr>
        <w:t>Additional Comments:</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 xml:space="preserve">Contact:                               </w:t>
      </w:r>
      <w:r w:rsidRPr="00CE29EF">
        <w:rPr>
          <w:sz w:val="26"/>
          <w:szCs w:val="26"/>
        </w:rPr>
        <w:t>Water Distribution Superintendent</w:t>
      </w:r>
      <w:r>
        <w:rPr>
          <w:b/>
          <w:sz w:val="26"/>
          <w:szCs w:val="26"/>
        </w:rPr>
        <w:t xml:space="preserve"> </w:t>
      </w:r>
    </w:p>
    <w:p w:rsidR="00B315CD" w:rsidRDefault="00B315CD" w:rsidP="00B315CD">
      <w:pPr>
        <w:spacing w:after="0"/>
        <w:rPr>
          <w:b/>
          <w:sz w:val="26"/>
          <w:szCs w:val="26"/>
        </w:rPr>
      </w:pPr>
    </w:p>
    <w:p w:rsidR="00B315CD" w:rsidRPr="00CE29EF" w:rsidRDefault="00B315CD" w:rsidP="00B315CD">
      <w:pPr>
        <w:spacing w:after="0"/>
        <w:rPr>
          <w:sz w:val="26"/>
          <w:szCs w:val="26"/>
        </w:rPr>
      </w:pPr>
      <w:r>
        <w:rPr>
          <w:b/>
          <w:sz w:val="26"/>
          <w:szCs w:val="26"/>
        </w:rPr>
        <w:t xml:space="preserve">Telephone Number:       </w:t>
      </w:r>
      <w:proofErr w:type="gramStart"/>
      <w:r>
        <w:rPr>
          <w:b/>
          <w:sz w:val="26"/>
          <w:szCs w:val="26"/>
        </w:rPr>
        <w:t xml:space="preserve">   </w:t>
      </w:r>
      <w:r w:rsidRPr="00CE29EF">
        <w:rPr>
          <w:sz w:val="26"/>
          <w:szCs w:val="26"/>
        </w:rPr>
        <w:t>(</w:t>
      </w:r>
      <w:proofErr w:type="gramEnd"/>
      <w:r w:rsidRPr="00CE29EF">
        <w:rPr>
          <w:sz w:val="26"/>
          <w:szCs w:val="26"/>
        </w:rPr>
        <w:t>270)824-2140</w:t>
      </w:r>
    </w:p>
    <w:p w:rsidR="00B315CD" w:rsidRDefault="00B315CD" w:rsidP="00B315CD">
      <w:pPr>
        <w:spacing w:after="0"/>
        <w:rPr>
          <w:sz w:val="26"/>
          <w:szCs w:val="26"/>
        </w:rPr>
      </w:pPr>
    </w:p>
    <w:p w:rsidR="00B315CD" w:rsidRDefault="00B315CD" w:rsidP="00B315CD"/>
    <w:p w:rsidR="00B315CD" w:rsidRPr="00EB0A76" w:rsidRDefault="00B315CD" w:rsidP="00B315CD"/>
    <w:p w:rsidR="00B315CD" w:rsidRPr="00EB0A76" w:rsidRDefault="00B315CD" w:rsidP="00B315CD"/>
    <w:p w:rsidR="00B315CD" w:rsidRPr="00EB0A76" w:rsidRDefault="00B315CD" w:rsidP="00B315CD"/>
    <w:p w:rsidR="00B315CD" w:rsidRDefault="00B315CD" w:rsidP="00B315CD"/>
    <w:p w:rsidR="00B315CD" w:rsidRPr="00F272F7" w:rsidRDefault="00B315CD" w:rsidP="00B315CD">
      <w:pPr>
        <w:rPr>
          <w:color w:val="0070C0"/>
          <w:sz w:val="24"/>
          <w:szCs w:val="24"/>
        </w:rPr>
      </w:pPr>
      <w:r w:rsidRPr="00F272F7">
        <w:rPr>
          <w:color w:val="FF0000"/>
          <w:sz w:val="24"/>
          <w:szCs w:val="24"/>
        </w:rPr>
        <w:t>Final</w:t>
      </w:r>
      <w:r w:rsidRPr="00F272F7">
        <w:rPr>
          <w:sz w:val="24"/>
          <w:szCs w:val="24"/>
        </w:rPr>
        <w:ptab w:relativeTo="margin" w:alignment="center" w:leader="none"/>
      </w:r>
      <w:r>
        <w:rPr>
          <w:sz w:val="24"/>
          <w:szCs w:val="24"/>
        </w:rPr>
        <w:t>June 16, 2003</w:t>
      </w:r>
      <w:r w:rsidRPr="00F272F7">
        <w:rPr>
          <w:color w:val="0070C0"/>
          <w:sz w:val="24"/>
          <w:szCs w:val="24"/>
        </w:rPr>
        <w:ptab w:relativeTo="margin" w:alignment="right" w:leader="none"/>
      </w:r>
      <w:r w:rsidRPr="00F272F7">
        <w:rPr>
          <w:color w:val="0070C0"/>
          <w:sz w:val="24"/>
          <w:szCs w:val="24"/>
        </w:rPr>
        <w:t>Page 3</w:t>
      </w:r>
    </w:p>
    <w:p w:rsidR="00B315CD" w:rsidRDefault="00B315CD" w:rsidP="00B315CD">
      <w:pPr>
        <w:tabs>
          <w:tab w:val="left" w:pos="1260"/>
        </w:tabs>
      </w:pPr>
    </w:p>
    <w:p w:rsidR="00B315CD" w:rsidRPr="004A0E76" w:rsidRDefault="00B315CD" w:rsidP="00B315CD">
      <w:pPr>
        <w:spacing w:after="240"/>
        <w:rPr>
          <w:b/>
          <w:sz w:val="26"/>
          <w:szCs w:val="26"/>
        </w:rPr>
      </w:pPr>
      <w:r w:rsidRPr="004A0E76">
        <w:rPr>
          <w:b/>
          <w:sz w:val="26"/>
          <w:szCs w:val="26"/>
        </w:rPr>
        <w:t>2.4        Application for Water Service</w:t>
      </w:r>
    </w:p>
    <w:p w:rsidR="00B315CD" w:rsidRPr="004A0E76" w:rsidRDefault="00B315CD" w:rsidP="00B315CD">
      <w:pPr>
        <w:spacing w:after="0"/>
        <w:rPr>
          <w:sz w:val="26"/>
          <w:szCs w:val="26"/>
        </w:rPr>
      </w:pPr>
      <w:r w:rsidRPr="004A0E76">
        <w:rPr>
          <w:b/>
          <w:sz w:val="26"/>
          <w:szCs w:val="26"/>
        </w:rPr>
        <w:t>Description and Need of Policy</w:t>
      </w:r>
      <w:r w:rsidRPr="004A0E76">
        <w:rPr>
          <w:sz w:val="26"/>
          <w:szCs w:val="26"/>
        </w:rPr>
        <w:t xml:space="preserve"> </w:t>
      </w:r>
    </w:p>
    <w:p w:rsidR="00B315CD" w:rsidRPr="004A0E76" w:rsidRDefault="00B315CD" w:rsidP="00B315CD">
      <w:pPr>
        <w:spacing w:after="0"/>
        <w:rPr>
          <w:b/>
          <w:sz w:val="26"/>
          <w:szCs w:val="26"/>
        </w:rPr>
      </w:pPr>
      <w:r w:rsidRPr="004A0E76">
        <w:rPr>
          <w:sz w:val="26"/>
          <w:szCs w:val="26"/>
        </w:rPr>
        <w:t>Policy to establish types of water services and the conditions that those services will be provided.</w:t>
      </w:r>
    </w:p>
    <w:p w:rsidR="00B315CD" w:rsidRPr="004A0E76" w:rsidRDefault="00B315CD" w:rsidP="00B315CD">
      <w:pPr>
        <w:spacing w:after="0"/>
        <w:rPr>
          <w:sz w:val="26"/>
          <w:szCs w:val="26"/>
        </w:rPr>
      </w:pPr>
      <w:r w:rsidRPr="004A0E76">
        <w:rPr>
          <w:sz w:val="26"/>
          <w:szCs w:val="26"/>
        </w:rPr>
        <w:t xml:space="preserve"> </w:t>
      </w:r>
    </w:p>
    <w:p w:rsidR="00B315CD" w:rsidRPr="004A0E76" w:rsidRDefault="00B315CD" w:rsidP="00B315CD">
      <w:pPr>
        <w:spacing w:after="0"/>
        <w:rPr>
          <w:b/>
          <w:sz w:val="26"/>
          <w:szCs w:val="26"/>
        </w:rPr>
      </w:pPr>
      <w:r w:rsidRPr="004A0E76">
        <w:rPr>
          <w:b/>
          <w:sz w:val="26"/>
          <w:szCs w:val="26"/>
        </w:rPr>
        <w:t>Policy</w:t>
      </w:r>
    </w:p>
    <w:p w:rsidR="00B315CD" w:rsidRPr="004A0E76" w:rsidRDefault="00B315CD" w:rsidP="00B315CD">
      <w:pPr>
        <w:spacing w:after="0"/>
        <w:rPr>
          <w:sz w:val="26"/>
          <w:szCs w:val="26"/>
        </w:rPr>
      </w:pPr>
      <w:r w:rsidRPr="004A0E76">
        <w:rPr>
          <w:sz w:val="26"/>
          <w:szCs w:val="26"/>
        </w:rPr>
        <w:t>Persons desiring water service shall make application to the City, in writing, upon forms provided by the City.  The application shall state fully the use to which the water is to be applied and that the customer shall abide by the Rules, Rates and Charges of the City then in force, or which thereafter are adopted.  The application shall be signed by the owner or tenant of the premise and shall state the location of the premise to be served, including street, street number, subdivision, and lot number.  In the event the owner of the premise desires to be billed rather than the tenant for metered water used, the owner shall make application in accordance with the provisions of the Rules, Rates and Charges of the Madisonville Municipal Utilities.</w:t>
      </w:r>
    </w:p>
    <w:p w:rsidR="00B315CD" w:rsidRPr="00A94EF8" w:rsidRDefault="00B315CD" w:rsidP="00B315CD">
      <w:pPr>
        <w:spacing w:after="0"/>
        <w:rPr>
          <w:sz w:val="24"/>
          <w:szCs w:val="24"/>
        </w:rPr>
      </w:pPr>
    </w:p>
    <w:p w:rsidR="00B315CD" w:rsidRPr="004A0E76" w:rsidRDefault="00B315CD" w:rsidP="00B315CD">
      <w:pPr>
        <w:spacing w:after="0"/>
        <w:rPr>
          <w:b/>
          <w:sz w:val="26"/>
          <w:szCs w:val="26"/>
        </w:rPr>
      </w:pPr>
      <w:r w:rsidRPr="004A0E76">
        <w:rPr>
          <w:b/>
          <w:sz w:val="26"/>
          <w:szCs w:val="26"/>
        </w:rPr>
        <w:t xml:space="preserve">A plumbing permit number is required before </w:t>
      </w:r>
      <w:r>
        <w:rPr>
          <w:b/>
          <w:sz w:val="26"/>
          <w:szCs w:val="26"/>
        </w:rPr>
        <w:t>a new service and meter will be installed.</w:t>
      </w:r>
    </w:p>
    <w:p w:rsidR="00B315CD" w:rsidRPr="004A0E76" w:rsidRDefault="00B315CD" w:rsidP="00B315CD">
      <w:pPr>
        <w:spacing w:after="0"/>
        <w:rPr>
          <w:sz w:val="26"/>
          <w:szCs w:val="26"/>
        </w:rPr>
      </w:pPr>
      <w:r w:rsidRPr="004A0E76">
        <w:rPr>
          <w:sz w:val="26"/>
          <w:szCs w:val="26"/>
        </w:rPr>
        <w:t>Within the corporate limits of the City, if the premise to be served is new construction the applicant shall provide a copy of the building permit.</w:t>
      </w:r>
    </w:p>
    <w:p w:rsidR="00B315CD" w:rsidRPr="004A0E76" w:rsidRDefault="00B315CD" w:rsidP="00B315CD">
      <w:pPr>
        <w:spacing w:after="0"/>
        <w:rPr>
          <w:sz w:val="26"/>
          <w:szCs w:val="26"/>
        </w:rPr>
      </w:pPr>
    </w:p>
    <w:p w:rsidR="00B315CD" w:rsidRPr="0004236C" w:rsidRDefault="00B315CD" w:rsidP="00B315CD">
      <w:pPr>
        <w:spacing w:after="0"/>
        <w:rPr>
          <w:b/>
          <w:sz w:val="26"/>
          <w:szCs w:val="26"/>
          <w:highlight w:val="lightGray"/>
        </w:rPr>
      </w:pPr>
      <w:r w:rsidRPr="0004236C">
        <w:rPr>
          <w:b/>
          <w:sz w:val="26"/>
          <w:szCs w:val="26"/>
          <w:highlight w:val="lightGray"/>
        </w:rPr>
        <w:t>Fees and Costs</w:t>
      </w:r>
    </w:p>
    <w:p w:rsidR="00B315CD" w:rsidRPr="0004236C" w:rsidRDefault="00B315CD" w:rsidP="00B315CD">
      <w:pPr>
        <w:spacing w:after="0"/>
        <w:rPr>
          <w:sz w:val="26"/>
          <w:szCs w:val="26"/>
          <w:highlight w:val="lightGray"/>
        </w:rPr>
      </w:pPr>
      <w:r w:rsidRPr="0004236C">
        <w:rPr>
          <w:sz w:val="26"/>
          <w:szCs w:val="26"/>
          <w:highlight w:val="lightGray"/>
        </w:rPr>
        <w:t>Tap fees shall be reviewed each year on or near July 1, and adjusted accordingly.</w:t>
      </w:r>
    </w:p>
    <w:p w:rsidR="00B315CD" w:rsidRPr="004A0E76" w:rsidRDefault="00B315CD" w:rsidP="00B315CD">
      <w:pPr>
        <w:spacing w:after="0"/>
        <w:rPr>
          <w:sz w:val="26"/>
          <w:szCs w:val="26"/>
        </w:rPr>
      </w:pPr>
      <w:r w:rsidRPr="0004236C">
        <w:rPr>
          <w:sz w:val="26"/>
          <w:szCs w:val="26"/>
          <w:highlight w:val="lightGray"/>
        </w:rPr>
        <w:t xml:space="preserve">Current costs for a standard service installation, assuming there is a water main of sufficient size abutting the property, as of </w:t>
      </w:r>
      <w:r w:rsidRPr="0004236C">
        <w:rPr>
          <w:b/>
          <w:sz w:val="26"/>
          <w:szCs w:val="26"/>
          <w:highlight w:val="lightGray"/>
        </w:rPr>
        <w:t>______________</w:t>
      </w:r>
      <w:r w:rsidRPr="0004236C">
        <w:rPr>
          <w:sz w:val="26"/>
          <w:szCs w:val="26"/>
          <w:highlight w:val="lightGray"/>
        </w:rPr>
        <w:t xml:space="preserve"> are:</w:t>
      </w:r>
    </w:p>
    <w:p w:rsidR="00B315CD" w:rsidRPr="004A0E76" w:rsidRDefault="00B315CD" w:rsidP="00B315CD">
      <w:pPr>
        <w:spacing w:after="0"/>
        <w:rPr>
          <w:sz w:val="26"/>
          <w:szCs w:val="26"/>
        </w:rPr>
      </w:pPr>
    </w:p>
    <w:p w:rsidR="00B315CD" w:rsidRPr="004A0E76" w:rsidRDefault="00B315CD" w:rsidP="00B315CD">
      <w:pPr>
        <w:spacing w:after="0"/>
        <w:rPr>
          <w:sz w:val="26"/>
          <w:szCs w:val="26"/>
        </w:rPr>
      </w:pPr>
      <w:r w:rsidRPr="004A0E76">
        <w:rPr>
          <w:sz w:val="26"/>
          <w:szCs w:val="26"/>
        </w:rPr>
        <w:t xml:space="preserve">                </w:t>
      </w:r>
      <w:r w:rsidRPr="004A0E76">
        <w:rPr>
          <w:b/>
          <w:sz w:val="26"/>
          <w:szCs w:val="26"/>
        </w:rPr>
        <w:t>3/4-inch Service</w:t>
      </w:r>
      <w:r w:rsidRPr="004A0E76">
        <w:rPr>
          <w:sz w:val="26"/>
          <w:szCs w:val="26"/>
        </w:rPr>
        <w:t xml:space="preserve">                                                  Short-side     $    </w:t>
      </w:r>
      <w:r>
        <w:rPr>
          <w:sz w:val="26"/>
          <w:szCs w:val="26"/>
        </w:rPr>
        <w:t>12</w:t>
      </w:r>
      <w:r w:rsidRPr="004A0E76">
        <w:rPr>
          <w:sz w:val="26"/>
          <w:szCs w:val="26"/>
        </w:rPr>
        <w:t>00.00</w:t>
      </w:r>
    </w:p>
    <w:p w:rsidR="00B315CD" w:rsidRPr="004A0E76" w:rsidRDefault="00B315CD" w:rsidP="00B315CD">
      <w:pPr>
        <w:spacing w:after="0"/>
        <w:rPr>
          <w:sz w:val="26"/>
          <w:szCs w:val="26"/>
        </w:rPr>
      </w:pPr>
      <w:r w:rsidRPr="004A0E76">
        <w:rPr>
          <w:sz w:val="26"/>
          <w:szCs w:val="26"/>
        </w:rPr>
        <w:t xml:space="preserve">                (5/8”x 3/4” meter, up to 60 ft. </w:t>
      </w:r>
      <w:proofErr w:type="gramStart"/>
      <w:r w:rsidRPr="004A0E76">
        <w:rPr>
          <w:sz w:val="26"/>
          <w:szCs w:val="26"/>
        </w:rPr>
        <w:t xml:space="preserve">Copper)   </w:t>
      </w:r>
      <w:proofErr w:type="gramEnd"/>
      <w:r w:rsidRPr="004A0E76">
        <w:rPr>
          <w:sz w:val="26"/>
          <w:szCs w:val="26"/>
        </w:rPr>
        <w:t xml:space="preserve">        Long-side     $    </w:t>
      </w:r>
      <w:r>
        <w:rPr>
          <w:sz w:val="26"/>
          <w:szCs w:val="26"/>
        </w:rPr>
        <w:t>1200</w:t>
      </w:r>
      <w:r w:rsidRPr="004A0E76">
        <w:rPr>
          <w:sz w:val="26"/>
          <w:szCs w:val="26"/>
        </w:rPr>
        <w:t>0.00</w:t>
      </w:r>
    </w:p>
    <w:p w:rsidR="00B315CD" w:rsidRPr="004A0E76" w:rsidRDefault="00B315CD" w:rsidP="00B315CD">
      <w:pPr>
        <w:spacing w:after="0"/>
        <w:rPr>
          <w:sz w:val="26"/>
          <w:szCs w:val="26"/>
        </w:rPr>
      </w:pPr>
    </w:p>
    <w:p w:rsidR="00B315CD" w:rsidRPr="0004236C" w:rsidRDefault="00B315CD" w:rsidP="00B315CD">
      <w:pPr>
        <w:spacing w:after="0"/>
        <w:rPr>
          <w:b/>
          <w:sz w:val="26"/>
          <w:szCs w:val="26"/>
          <w:highlight w:val="lightGray"/>
        </w:rPr>
      </w:pPr>
      <w:r w:rsidRPr="004A0E76">
        <w:rPr>
          <w:sz w:val="26"/>
          <w:szCs w:val="26"/>
        </w:rPr>
        <w:t xml:space="preserve">                </w:t>
      </w:r>
      <w:r w:rsidRPr="0004236C">
        <w:rPr>
          <w:b/>
          <w:sz w:val="26"/>
          <w:szCs w:val="26"/>
          <w:highlight w:val="lightGray"/>
        </w:rPr>
        <w:t xml:space="preserve">1-inch Service                                                      </w:t>
      </w:r>
      <w:r w:rsidRPr="0004236C">
        <w:rPr>
          <w:sz w:val="26"/>
          <w:szCs w:val="26"/>
          <w:highlight w:val="lightGray"/>
        </w:rPr>
        <w:t>Short side      $ 1</w:t>
      </w:r>
      <w:r>
        <w:rPr>
          <w:sz w:val="26"/>
          <w:szCs w:val="26"/>
          <w:highlight w:val="lightGray"/>
        </w:rPr>
        <w:t>8</w:t>
      </w:r>
      <w:r w:rsidRPr="0004236C">
        <w:rPr>
          <w:sz w:val="26"/>
          <w:szCs w:val="26"/>
          <w:highlight w:val="lightGray"/>
        </w:rPr>
        <w:t>00.00</w:t>
      </w:r>
    </w:p>
    <w:p w:rsidR="00B315CD" w:rsidRPr="004A0E76" w:rsidRDefault="00B315CD" w:rsidP="00B315CD">
      <w:pPr>
        <w:spacing w:after="0"/>
        <w:rPr>
          <w:sz w:val="26"/>
          <w:szCs w:val="26"/>
        </w:rPr>
      </w:pPr>
      <w:r w:rsidRPr="0004236C">
        <w:rPr>
          <w:b/>
          <w:sz w:val="26"/>
          <w:szCs w:val="26"/>
          <w:highlight w:val="lightGray"/>
        </w:rPr>
        <w:t xml:space="preserve">                </w:t>
      </w:r>
      <w:r w:rsidRPr="0004236C">
        <w:rPr>
          <w:sz w:val="26"/>
          <w:szCs w:val="26"/>
          <w:highlight w:val="lightGray"/>
        </w:rPr>
        <w:t>(</w:t>
      </w:r>
      <w:proofErr w:type="gramStart"/>
      <w:r w:rsidRPr="0004236C">
        <w:rPr>
          <w:sz w:val="26"/>
          <w:szCs w:val="26"/>
          <w:highlight w:val="lightGray"/>
        </w:rPr>
        <w:t>1”meter</w:t>
      </w:r>
      <w:proofErr w:type="gramEnd"/>
      <w:r w:rsidRPr="0004236C">
        <w:rPr>
          <w:sz w:val="26"/>
          <w:szCs w:val="26"/>
          <w:highlight w:val="lightGray"/>
        </w:rPr>
        <w:t>, up to 60 ft. Copper)                           Long side      $ 1</w:t>
      </w:r>
      <w:r>
        <w:rPr>
          <w:sz w:val="26"/>
          <w:szCs w:val="26"/>
          <w:highlight w:val="lightGray"/>
        </w:rPr>
        <w:t>8</w:t>
      </w:r>
      <w:r w:rsidRPr="0004236C">
        <w:rPr>
          <w:sz w:val="26"/>
          <w:szCs w:val="26"/>
          <w:highlight w:val="lightGray"/>
        </w:rPr>
        <w:t>00.00</w:t>
      </w:r>
    </w:p>
    <w:p w:rsidR="00B315CD" w:rsidRPr="004A0E76" w:rsidRDefault="00B315CD" w:rsidP="00B315CD">
      <w:pPr>
        <w:spacing w:after="0"/>
        <w:rPr>
          <w:sz w:val="26"/>
          <w:szCs w:val="26"/>
        </w:rPr>
      </w:pPr>
    </w:p>
    <w:p w:rsidR="00B315CD" w:rsidRDefault="00B315CD" w:rsidP="00B315CD">
      <w:pPr>
        <w:tabs>
          <w:tab w:val="left" w:pos="6255"/>
        </w:tabs>
        <w:spacing w:after="0"/>
        <w:rPr>
          <w:sz w:val="26"/>
          <w:szCs w:val="26"/>
        </w:rPr>
      </w:pPr>
      <w:r w:rsidRPr="004A0E76">
        <w:rPr>
          <w:b/>
          <w:sz w:val="26"/>
          <w:szCs w:val="26"/>
        </w:rPr>
        <w:t xml:space="preserve">                </w:t>
      </w:r>
      <w:r w:rsidRPr="0004236C">
        <w:rPr>
          <w:b/>
          <w:sz w:val="26"/>
          <w:szCs w:val="26"/>
          <w:highlight w:val="lightGray"/>
        </w:rPr>
        <w:t xml:space="preserve">Any size larger                                                           </w:t>
      </w:r>
      <w:r w:rsidRPr="0004236C">
        <w:rPr>
          <w:sz w:val="26"/>
          <w:szCs w:val="26"/>
          <w:highlight w:val="lightGray"/>
        </w:rPr>
        <w:t xml:space="preserve">                Actual Cost</w:t>
      </w:r>
    </w:p>
    <w:p w:rsidR="00B315CD" w:rsidRDefault="00B315CD" w:rsidP="00B315CD">
      <w:pPr>
        <w:tabs>
          <w:tab w:val="left" w:pos="6255"/>
        </w:tabs>
        <w:spacing w:after="0"/>
        <w:rPr>
          <w:sz w:val="26"/>
          <w:szCs w:val="26"/>
        </w:rPr>
      </w:pPr>
    </w:p>
    <w:p w:rsidR="00B315CD" w:rsidRPr="004A0E76" w:rsidRDefault="00B315CD" w:rsidP="00B315CD">
      <w:pPr>
        <w:tabs>
          <w:tab w:val="left" w:pos="6255"/>
        </w:tabs>
        <w:spacing w:after="0"/>
        <w:rPr>
          <w:sz w:val="26"/>
          <w:szCs w:val="26"/>
        </w:rPr>
      </w:pPr>
      <w:r w:rsidRPr="0004236C">
        <w:rPr>
          <w:sz w:val="26"/>
          <w:szCs w:val="26"/>
          <w:highlight w:val="lightGray"/>
        </w:rPr>
        <w:t>If the city is required to traverse an existing street, by excavating or otherwise, to make any such connection, the reasonable cost of street repairs shall be charged and collected in addition to the appropriate connection fee.</w:t>
      </w:r>
      <w:r>
        <w:rPr>
          <w:sz w:val="26"/>
          <w:szCs w:val="26"/>
        </w:rPr>
        <w:t xml:space="preserve"> Madisonville Municipal Code </w:t>
      </w:r>
      <w:r w:rsidRPr="0011066F">
        <w:rPr>
          <w:b/>
          <w:sz w:val="26"/>
          <w:szCs w:val="26"/>
        </w:rPr>
        <w:t>§52.</w:t>
      </w:r>
      <w:r w:rsidRPr="0011066F">
        <w:rPr>
          <w:rFonts w:ascii="Calibri" w:hAnsi="Calibri"/>
          <w:b/>
          <w:sz w:val="26"/>
          <w:szCs w:val="26"/>
        </w:rPr>
        <w:t>12(B)©.</w:t>
      </w:r>
      <w:r>
        <w:rPr>
          <w:sz w:val="26"/>
          <w:szCs w:val="26"/>
        </w:rPr>
        <w:t xml:space="preserve"> </w:t>
      </w:r>
    </w:p>
    <w:p w:rsidR="00B315CD" w:rsidRDefault="00B315CD" w:rsidP="00B315CD">
      <w:pPr>
        <w:tabs>
          <w:tab w:val="left" w:pos="1260"/>
        </w:tabs>
      </w:pPr>
    </w:p>
    <w:sdt>
      <w:sdtPr>
        <w:rPr>
          <w:color w:val="0070C0"/>
        </w:rPr>
        <w:id w:val="1722489231"/>
        <w:docPartObj>
          <w:docPartGallery w:val="Page Numbers (Bottom of Page)"/>
          <w:docPartUnique/>
        </w:docPartObj>
      </w:sdtPr>
      <w:sdtEndPr/>
      <w:sdtContent>
        <w:p w:rsidR="00B315CD" w:rsidRPr="00767FCA" w:rsidRDefault="00B315CD" w:rsidP="00B315CD">
          <w:pPr>
            <w:pStyle w:val="Footer"/>
            <w:tabs>
              <w:tab w:val="left" w:pos="240"/>
              <w:tab w:val="right" w:pos="9648"/>
            </w:tabs>
            <w:rPr>
              <w:color w:val="0070C0"/>
            </w:rPr>
          </w:pPr>
          <w:r>
            <w:rPr>
              <w:color w:val="0070C0"/>
            </w:rPr>
            <w:tab/>
          </w:r>
          <w:r w:rsidRPr="00CA4D49">
            <w:rPr>
              <w:color w:val="FF0000"/>
            </w:rPr>
            <w:t>Edit</w:t>
          </w:r>
          <w:r>
            <w:rPr>
              <w:color w:val="0070C0"/>
            </w:rPr>
            <w:tab/>
          </w:r>
          <w:r>
            <w:rPr>
              <w:color w:val="0070C0"/>
            </w:rPr>
            <w:tab/>
          </w:r>
          <w:r w:rsidRPr="00767FCA">
            <w:rPr>
              <w:color w:val="0070C0"/>
            </w:rPr>
            <w:t xml:space="preserve">Page  </w:t>
          </w:r>
          <w:r w:rsidRPr="00767FCA">
            <w:rPr>
              <w:color w:val="0070C0"/>
            </w:rPr>
            <w:fldChar w:fldCharType="begin"/>
          </w:r>
          <w:r w:rsidRPr="00767FCA">
            <w:rPr>
              <w:color w:val="0070C0"/>
            </w:rPr>
            <w:instrText xml:space="preserve"> PAGE   \* MERGEFORMAT </w:instrText>
          </w:r>
          <w:r w:rsidRPr="00767FCA">
            <w:rPr>
              <w:color w:val="0070C0"/>
            </w:rPr>
            <w:fldChar w:fldCharType="separate"/>
          </w:r>
          <w:r>
            <w:rPr>
              <w:noProof/>
              <w:color w:val="0070C0"/>
            </w:rPr>
            <w:t>4</w:t>
          </w:r>
          <w:r w:rsidRPr="00767FCA">
            <w:rPr>
              <w:noProof/>
              <w:color w:val="0070C0"/>
            </w:rPr>
            <w:fldChar w:fldCharType="end"/>
          </w:r>
          <w:r w:rsidRPr="00767FCA">
            <w:rPr>
              <w:color w:val="0070C0"/>
            </w:rPr>
            <w:t xml:space="preserve"> </w:t>
          </w:r>
        </w:p>
      </w:sdtContent>
    </w:sdt>
    <w:p w:rsidR="00B315CD" w:rsidRDefault="00B315CD" w:rsidP="00B315CD">
      <w:pPr>
        <w:pStyle w:val="Footer"/>
        <w:jc w:val="center"/>
      </w:pPr>
      <w:r>
        <w:t>July 2020</w:t>
      </w:r>
    </w:p>
    <w:p w:rsidR="00B315CD" w:rsidRDefault="00B315CD" w:rsidP="00B315CD">
      <w:pPr>
        <w:ind w:firstLine="720"/>
      </w:pPr>
    </w:p>
    <w:p w:rsidR="00B315CD" w:rsidRPr="004A0E76" w:rsidRDefault="00B315CD" w:rsidP="00B315CD">
      <w:pPr>
        <w:spacing w:after="0"/>
        <w:rPr>
          <w:sz w:val="26"/>
          <w:szCs w:val="26"/>
        </w:rPr>
      </w:pPr>
      <w:r w:rsidRPr="004A0E76">
        <w:rPr>
          <w:sz w:val="26"/>
          <w:szCs w:val="26"/>
        </w:rPr>
        <w:t xml:space="preserve">A “short side” service is where the main is on the same side of the road (or no further in the road than the road’s shoulder) as the subject property.  The applicate will be responsible for restoration of their property due to service installation. </w:t>
      </w:r>
    </w:p>
    <w:p w:rsidR="00B315CD" w:rsidRPr="004A0E76" w:rsidRDefault="00B315CD" w:rsidP="00B315CD">
      <w:pPr>
        <w:spacing w:after="0"/>
        <w:rPr>
          <w:sz w:val="26"/>
          <w:szCs w:val="26"/>
        </w:rPr>
      </w:pPr>
    </w:p>
    <w:p w:rsidR="00B315CD" w:rsidRPr="004A0E76" w:rsidRDefault="00B315CD" w:rsidP="00B315CD">
      <w:pPr>
        <w:spacing w:after="0"/>
        <w:rPr>
          <w:sz w:val="26"/>
          <w:szCs w:val="26"/>
        </w:rPr>
      </w:pPr>
      <w:r w:rsidRPr="004A0E76">
        <w:rPr>
          <w:sz w:val="26"/>
          <w:szCs w:val="26"/>
        </w:rPr>
        <w:t xml:space="preserve">A “long side” service is where the main is on the opposite side of the road (or within the roadway’s normal driving area, requiring cutting or boring under the roadway) as the subject property. The applicate will be responsible for restoration of their property and the City will restore the property on the opposite side of the roadway. </w:t>
      </w:r>
    </w:p>
    <w:p w:rsidR="00B315CD" w:rsidRPr="004A0E76" w:rsidRDefault="00B315CD" w:rsidP="00B315CD">
      <w:pPr>
        <w:spacing w:after="0"/>
        <w:rPr>
          <w:sz w:val="26"/>
          <w:szCs w:val="26"/>
        </w:rPr>
      </w:pPr>
    </w:p>
    <w:p w:rsidR="00B315CD" w:rsidRPr="0004236C" w:rsidRDefault="00B315CD" w:rsidP="00B315CD">
      <w:pPr>
        <w:spacing w:after="0"/>
        <w:rPr>
          <w:sz w:val="26"/>
          <w:szCs w:val="26"/>
          <w:highlight w:val="lightGray"/>
        </w:rPr>
      </w:pPr>
      <w:r w:rsidRPr="0004236C">
        <w:rPr>
          <w:b/>
          <w:sz w:val="26"/>
          <w:szCs w:val="26"/>
          <w:highlight w:val="lightGray"/>
        </w:rPr>
        <w:t>Large Taps</w:t>
      </w:r>
      <w:r w:rsidRPr="0004236C">
        <w:rPr>
          <w:sz w:val="26"/>
          <w:szCs w:val="26"/>
          <w:highlight w:val="lightGray"/>
        </w:rPr>
        <w:t xml:space="preserve"> (Fire Sprinkler, Main Ext.)</w:t>
      </w:r>
    </w:p>
    <w:p w:rsidR="00B315CD" w:rsidRPr="0004236C" w:rsidRDefault="00B315CD" w:rsidP="00B315CD">
      <w:pPr>
        <w:spacing w:after="0"/>
        <w:rPr>
          <w:sz w:val="26"/>
          <w:szCs w:val="26"/>
          <w:highlight w:val="lightGray"/>
        </w:rPr>
      </w:pPr>
    </w:p>
    <w:p w:rsidR="00B315CD" w:rsidRPr="0004236C" w:rsidRDefault="00B315CD" w:rsidP="00B315CD">
      <w:pPr>
        <w:spacing w:after="0"/>
        <w:rPr>
          <w:sz w:val="26"/>
          <w:szCs w:val="26"/>
          <w:highlight w:val="lightGray"/>
        </w:rPr>
      </w:pPr>
      <w:r w:rsidRPr="0004236C">
        <w:rPr>
          <w:sz w:val="26"/>
          <w:szCs w:val="26"/>
          <w:highlight w:val="lightGray"/>
        </w:rPr>
        <w:t>Customer provides or covers the cost of material</w:t>
      </w:r>
    </w:p>
    <w:p w:rsidR="00B315CD" w:rsidRPr="004A0E76" w:rsidRDefault="00B315CD" w:rsidP="00B315CD">
      <w:pPr>
        <w:spacing w:after="0"/>
        <w:rPr>
          <w:sz w:val="26"/>
          <w:szCs w:val="26"/>
        </w:rPr>
      </w:pPr>
      <w:r w:rsidRPr="0004236C">
        <w:rPr>
          <w:sz w:val="26"/>
          <w:szCs w:val="26"/>
          <w:highlight w:val="lightGray"/>
        </w:rPr>
        <w:t xml:space="preserve">(Tapping Sleeve, Tapping Valve and Valve </w:t>
      </w:r>
      <w:proofErr w:type="gramStart"/>
      <w:r w:rsidRPr="0004236C">
        <w:rPr>
          <w:sz w:val="26"/>
          <w:szCs w:val="26"/>
          <w:highlight w:val="lightGray"/>
        </w:rPr>
        <w:t xml:space="preserve">Box)   </w:t>
      </w:r>
      <w:proofErr w:type="gramEnd"/>
      <w:r w:rsidRPr="0004236C">
        <w:rPr>
          <w:sz w:val="26"/>
          <w:szCs w:val="26"/>
          <w:highlight w:val="lightGray"/>
        </w:rPr>
        <w:t xml:space="preserve">                     Tap Fee    $ 750.00</w:t>
      </w:r>
    </w:p>
    <w:p w:rsidR="00B315CD" w:rsidRPr="004A0E76" w:rsidRDefault="00B315CD" w:rsidP="00B315CD">
      <w:pPr>
        <w:spacing w:after="0"/>
        <w:rPr>
          <w:sz w:val="26"/>
          <w:szCs w:val="26"/>
        </w:rPr>
      </w:pPr>
    </w:p>
    <w:p w:rsidR="00B315CD" w:rsidRPr="004A0E76" w:rsidRDefault="00B315CD" w:rsidP="00B315CD">
      <w:pPr>
        <w:spacing w:after="0"/>
        <w:rPr>
          <w:sz w:val="26"/>
          <w:szCs w:val="26"/>
        </w:rPr>
      </w:pPr>
      <w:r w:rsidRPr="0004236C">
        <w:rPr>
          <w:sz w:val="26"/>
          <w:szCs w:val="26"/>
          <w:highlight w:val="lightGray"/>
        </w:rPr>
        <w:t>Customer responsible for restoration of the property after to tap.</w:t>
      </w:r>
    </w:p>
    <w:p w:rsidR="00B315CD" w:rsidRPr="004A0E76" w:rsidRDefault="00B315CD" w:rsidP="00B315CD">
      <w:pPr>
        <w:spacing w:after="0"/>
        <w:rPr>
          <w:sz w:val="26"/>
          <w:szCs w:val="26"/>
        </w:rPr>
      </w:pPr>
    </w:p>
    <w:p w:rsidR="00B315CD" w:rsidRPr="004A0E76" w:rsidRDefault="00B315CD" w:rsidP="00B315CD">
      <w:pPr>
        <w:spacing w:after="0"/>
        <w:rPr>
          <w:b/>
          <w:sz w:val="26"/>
          <w:szCs w:val="26"/>
        </w:rPr>
      </w:pPr>
      <w:r w:rsidRPr="0004236C">
        <w:rPr>
          <w:b/>
          <w:sz w:val="26"/>
          <w:szCs w:val="26"/>
          <w:highlight w:val="lightGray"/>
        </w:rPr>
        <w:t>No one other than Madisonville Water Dept. shall make any tap in our system unless prior approval has been given.</w:t>
      </w:r>
      <w:r w:rsidRPr="004A0E76">
        <w:rPr>
          <w:b/>
          <w:sz w:val="26"/>
          <w:szCs w:val="26"/>
        </w:rPr>
        <w:t xml:space="preserve"> </w:t>
      </w:r>
    </w:p>
    <w:p w:rsidR="00B315CD" w:rsidRPr="004A0E76" w:rsidRDefault="00B315CD" w:rsidP="00B315CD">
      <w:pPr>
        <w:spacing w:after="0"/>
        <w:rPr>
          <w:b/>
          <w:sz w:val="26"/>
          <w:szCs w:val="26"/>
        </w:rPr>
      </w:pPr>
    </w:p>
    <w:p w:rsidR="00B315CD" w:rsidRPr="0021772E" w:rsidRDefault="00B315CD" w:rsidP="00B315CD">
      <w:pPr>
        <w:spacing w:after="0"/>
        <w:rPr>
          <w:sz w:val="26"/>
          <w:szCs w:val="26"/>
        </w:rPr>
      </w:pPr>
      <w:r w:rsidRPr="0004236C">
        <w:rPr>
          <w:b/>
          <w:sz w:val="26"/>
          <w:szCs w:val="26"/>
          <w:highlight w:val="lightGray"/>
        </w:rPr>
        <w:t xml:space="preserve">On large taps, the main will be disinfected with a minimum of 50 ppm of chlorine and maintain at least 25 ppm after 24 hours.  This will be checked by the Madisonville Water Dept. and then sampled by the same with the customer responsible for the cost of the samples plus a service fee. </w:t>
      </w:r>
      <w:r w:rsidRPr="0004236C">
        <w:rPr>
          <w:sz w:val="26"/>
          <w:szCs w:val="26"/>
          <w:highlight w:val="lightGray"/>
        </w:rPr>
        <w:t>(Charged per fee schedule)</w:t>
      </w:r>
    </w:p>
    <w:p w:rsidR="00B315CD" w:rsidRPr="004A0E76" w:rsidRDefault="00B315CD" w:rsidP="00B315CD">
      <w:pPr>
        <w:spacing w:after="0"/>
        <w:rPr>
          <w:b/>
          <w:sz w:val="26"/>
          <w:szCs w:val="26"/>
        </w:rPr>
      </w:pPr>
    </w:p>
    <w:p w:rsidR="00B315CD" w:rsidRPr="004A0E76" w:rsidRDefault="00B315CD" w:rsidP="00B315CD">
      <w:pPr>
        <w:spacing w:after="0"/>
        <w:rPr>
          <w:b/>
          <w:sz w:val="26"/>
          <w:szCs w:val="26"/>
        </w:rPr>
      </w:pPr>
      <w:r w:rsidRPr="004A0E76">
        <w:rPr>
          <w:b/>
          <w:sz w:val="26"/>
          <w:szCs w:val="26"/>
        </w:rPr>
        <w:t>Additional Comments</w:t>
      </w:r>
    </w:p>
    <w:p w:rsidR="00B315CD" w:rsidRPr="004A0E76" w:rsidRDefault="00B315CD" w:rsidP="00B315CD">
      <w:pPr>
        <w:spacing w:after="0"/>
        <w:rPr>
          <w:b/>
          <w:sz w:val="26"/>
          <w:szCs w:val="26"/>
        </w:rPr>
      </w:pPr>
    </w:p>
    <w:p w:rsidR="00B315CD" w:rsidRPr="004A0E76" w:rsidRDefault="00B315CD" w:rsidP="00B315CD">
      <w:pPr>
        <w:spacing w:after="0"/>
        <w:rPr>
          <w:sz w:val="26"/>
          <w:szCs w:val="26"/>
        </w:rPr>
      </w:pPr>
      <w:r w:rsidRPr="004A0E76">
        <w:rPr>
          <w:sz w:val="26"/>
          <w:szCs w:val="26"/>
        </w:rPr>
        <w:t>“Standard Service” (charged per fee schedule) is defined as:</w:t>
      </w:r>
    </w:p>
    <w:p w:rsidR="00B315CD" w:rsidRPr="004A0E76" w:rsidRDefault="00B315CD" w:rsidP="00B315CD">
      <w:pPr>
        <w:spacing w:after="0"/>
        <w:rPr>
          <w:sz w:val="26"/>
          <w:szCs w:val="26"/>
        </w:rPr>
      </w:pPr>
    </w:p>
    <w:p w:rsidR="00B315CD" w:rsidRPr="004A0E76" w:rsidRDefault="00B315CD" w:rsidP="00B315CD">
      <w:pPr>
        <w:pStyle w:val="ListParagraph"/>
        <w:numPr>
          <w:ilvl w:val="0"/>
          <w:numId w:val="2"/>
        </w:numPr>
        <w:spacing w:after="0"/>
        <w:rPr>
          <w:sz w:val="26"/>
          <w:szCs w:val="26"/>
        </w:rPr>
      </w:pPr>
      <w:r w:rsidRPr="004A0E76">
        <w:rPr>
          <w:sz w:val="26"/>
          <w:szCs w:val="26"/>
        </w:rPr>
        <w:t xml:space="preserve">Typical residential subdivision or rural road where the main fronts the lot and the road </w:t>
      </w:r>
      <w:proofErr w:type="gramStart"/>
      <w:r w:rsidRPr="004A0E76">
        <w:rPr>
          <w:sz w:val="26"/>
          <w:szCs w:val="26"/>
        </w:rPr>
        <w:t>is</w:t>
      </w:r>
      <w:proofErr w:type="gramEnd"/>
      <w:r w:rsidRPr="004A0E76">
        <w:rPr>
          <w:sz w:val="26"/>
          <w:szCs w:val="26"/>
        </w:rPr>
        <w:t xml:space="preserve"> a simple 24-foot wide two-lane;</w:t>
      </w:r>
    </w:p>
    <w:p w:rsidR="00B315CD" w:rsidRPr="004A0E76" w:rsidRDefault="00B315CD" w:rsidP="00B315CD">
      <w:pPr>
        <w:spacing w:after="0"/>
        <w:rPr>
          <w:sz w:val="26"/>
          <w:szCs w:val="26"/>
        </w:rPr>
      </w:pPr>
    </w:p>
    <w:p w:rsidR="00B315CD" w:rsidRPr="004A0E76" w:rsidRDefault="00B315CD" w:rsidP="00B315CD">
      <w:pPr>
        <w:pStyle w:val="ListParagraph"/>
        <w:numPr>
          <w:ilvl w:val="0"/>
          <w:numId w:val="2"/>
        </w:numPr>
        <w:spacing w:after="0"/>
        <w:rPr>
          <w:sz w:val="26"/>
          <w:szCs w:val="26"/>
        </w:rPr>
      </w:pPr>
      <w:r w:rsidRPr="004A0E76">
        <w:rPr>
          <w:sz w:val="26"/>
          <w:szCs w:val="26"/>
        </w:rPr>
        <w:t>Larger size metered or unmetered connections that do not require a line larger than 2-inch diameter to be constructed under a simple 24-foot two-lane road.</w:t>
      </w:r>
    </w:p>
    <w:p w:rsidR="00B315CD" w:rsidRPr="004A0E76" w:rsidRDefault="00B315CD" w:rsidP="00B315CD">
      <w:pPr>
        <w:spacing w:after="0"/>
        <w:rPr>
          <w:sz w:val="26"/>
          <w:szCs w:val="26"/>
        </w:rPr>
      </w:pPr>
    </w:p>
    <w:p w:rsidR="00B315CD" w:rsidRPr="004A0E76" w:rsidRDefault="00B315CD" w:rsidP="00B315CD">
      <w:pPr>
        <w:spacing w:after="0"/>
        <w:rPr>
          <w:sz w:val="26"/>
          <w:szCs w:val="26"/>
        </w:rPr>
      </w:pPr>
      <w:r w:rsidRPr="004A0E76">
        <w:rPr>
          <w:sz w:val="26"/>
          <w:szCs w:val="26"/>
        </w:rPr>
        <w:t>“Non-Standard Service” (charged as actual cost) is defined as:</w:t>
      </w:r>
    </w:p>
    <w:p w:rsidR="00B315CD" w:rsidRDefault="00B315CD" w:rsidP="00B315CD">
      <w:pPr>
        <w:ind w:firstLine="720"/>
      </w:pPr>
    </w:p>
    <w:p w:rsidR="00B315CD" w:rsidRPr="00EB0A76" w:rsidRDefault="00B315CD" w:rsidP="00B315CD"/>
    <w:p w:rsidR="00B315CD" w:rsidRDefault="00B315CD" w:rsidP="00B315CD"/>
    <w:sdt>
      <w:sdtPr>
        <w:rPr>
          <w:color w:val="0070C0"/>
        </w:rPr>
        <w:id w:val="1345594462"/>
        <w:docPartObj>
          <w:docPartGallery w:val="Page Numbers (Bottom of Page)"/>
          <w:docPartUnique/>
        </w:docPartObj>
      </w:sdtPr>
      <w:sdtEndPr/>
      <w:sdtContent>
        <w:p w:rsidR="00B315CD" w:rsidRPr="00767FCA" w:rsidRDefault="00B315CD" w:rsidP="00B315CD">
          <w:pPr>
            <w:pStyle w:val="Footer"/>
            <w:tabs>
              <w:tab w:val="left" w:pos="240"/>
              <w:tab w:val="right" w:pos="9648"/>
            </w:tabs>
            <w:rPr>
              <w:color w:val="0070C0"/>
            </w:rPr>
          </w:pPr>
          <w:r>
            <w:rPr>
              <w:color w:val="0070C0"/>
            </w:rPr>
            <w:tab/>
          </w:r>
          <w:r w:rsidRPr="00CA4D49">
            <w:rPr>
              <w:color w:val="FF0000"/>
            </w:rPr>
            <w:t>Edit</w:t>
          </w:r>
          <w:r>
            <w:rPr>
              <w:color w:val="0070C0"/>
            </w:rPr>
            <w:tab/>
          </w:r>
          <w:r>
            <w:rPr>
              <w:color w:val="0070C0"/>
            </w:rPr>
            <w:tab/>
          </w:r>
          <w:r w:rsidRPr="00767FCA">
            <w:rPr>
              <w:color w:val="0070C0"/>
            </w:rPr>
            <w:t xml:space="preserve">Page  </w:t>
          </w:r>
          <w:r w:rsidRPr="00767FCA">
            <w:rPr>
              <w:color w:val="0070C0"/>
            </w:rPr>
            <w:fldChar w:fldCharType="begin"/>
          </w:r>
          <w:r w:rsidRPr="00767FCA">
            <w:rPr>
              <w:color w:val="0070C0"/>
            </w:rPr>
            <w:instrText xml:space="preserve"> PAGE   \* MERGEFORMAT </w:instrText>
          </w:r>
          <w:r w:rsidRPr="00767FCA">
            <w:rPr>
              <w:color w:val="0070C0"/>
            </w:rPr>
            <w:fldChar w:fldCharType="separate"/>
          </w:r>
          <w:r>
            <w:rPr>
              <w:noProof/>
              <w:color w:val="0070C0"/>
            </w:rPr>
            <w:t>5</w:t>
          </w:r>
          <w:r w:rsidRPr="00767FCA">
            <w:rPr>
              <w:noProof/>
              <w:color w:val="0070C0"/>
            </w:rPr>
            <w:fldChar w:fldCharType="end"/>
          </w:r>
          <w:r w:rsidRPr="00767FCA">
            <w:rPr>
              <w:color w:val="0070C0"/>
            </w:rPr>
            <w:t xml:space="preserve"> </w:t>
          </w:r>
        </w:p>
      </w:sdtContent>
    </w:sdt>
    <w:p w:rsidR="00B315CD" w:rsidRDefault="00B315CD" w:rsidP="00B315CD">
      <w:pPr>
        <w:pStyle w:val="Footer"/>
        <w:jc w:val="center"/>
      </w:pPr>
      <w:r>
        <w:t>July 2020</w:t>
      </w:r>
    </w:p>
    <w:p w:rsidR="00B315CD" w:rsidRPr="00CA4D49" w:rsidRDefault="00B315CD" w:rsidP="00B315CD">
      <w:pPr>
        <w:pStyle w:val="ListParagraph"/>
        <w:numPr>
          <w:ilvl w:val="0"/>
          <w:numId w:val="3"/>
        </w:numPr>
        <w:spacing w:after="0"/>
        <w:rPr>
          <w:sz w:val="26"/>
          <w:szCs w:val="26"/>
        </w:rPr>
      </w:pPr>
      <w:r w:rsidRPr="00CA4D49">
        <w:rPr>
          <w:sz w:val="26"/>
          <w:szCs w:val="26"/>
        </w:rPr>
        <w:t>Any connection larger than 2-inch diameter that requires crossing a roadway;</w:t>
      </w:r>
    </w:p>
    <w:p w:rsidR="00B315CD" w:rsidRPr="004A0E76" w:rsidRDefault="00B315CD" w:rsidP="00B315CD">
      <w:pPr>
        <w:spacing w:after="0"/>
        <w:rPr>
          <w:sz w:val="26"/>
          <w:szCs w:val="26"/>
        </w:rPr>
      </w:pPr>
    </w:p>
    <w:p w:rsidR="00B315CD" w:rsidRPr="004A0E76" w:rsidRDefault="00B315CD" w:rsidP="00B315CD">
      <w:pPr>
        <w:pStyle w:val="ListParagraph"/>
        <w:numPr>
          <w:ilvl w:val="0"/>
          <w:numId w:val="3"/>
        </w:numPr>
        <w:spacing w:after="0"/>
        <w:rPr>
          <w:sz w:val="26"/>
          <w:szCs w:val="26"/>
        </w:rPr>
      </w:pPr>
      <w:r w:rsidRPr="004A0E76">
        <w:rPr>
          <w:sz w:val="26"/>
          <w:szCs w:val="26"/>
        </w:rPr>
        <w:t>Any connection that requires construction in the roadway.</w:t>
      </w:r>
    </w:p>
    <w:p w:rsidR="00B315CD" w:rsidRPr="004A0E76" w:rsidRDefault="00B315CD" w:rsidP="00B315CD">
      <w:pPr>
        <w:pStyle w:val="ListParagraph"/>
        <w:rPr>
          <w:sz w:val="26"/>
          <w:szCs w:val="26"/>
        </w:rPr>
      </w:pPr>
    </w:p>
    <w:p w:rsidR="00B315CD" w:rsidRPr="004A0E76" w:rsidRDefault="00B315CD" w:rsidP="00B315CD">
      <w:pPr>
        <w:pStyle w:val="ListParagraph"/>
        <w:numPr>
          <w:ilvl w:val="0"/>
          <w:numId w:val="3"/>
        </w:numPr>
        <w:spacing w:after="0"/>
        <w:rPr>
          <w:sz w:val="26"/>
          <w:szCs w:val="26"/>
        </w:rPr>
      </w:pPr>
      <w:r w:rsidRPr="004A0E76">
        <w:rPr>
          <w:sz w:val="26"/>
          <w:szCs w:val="26"/>
        </w:rPr>
        <w:t>A crossing beyond that of a simple 24-foot wide two-lane road, such as a state highway;</w:t>
      </w:r>
    </w:p>
    <w:p w:rsidR="00B315CD" w:rsidRPr="004A0E76" w:rsidRDefault="00B315CD" w:rsidP="00B315CD">
      <w:pPr>
        <w:pStyle w:val="ListParagraph"/>
        <w:rPr>
          <w:sz w:val="26"/>
          <w:szCs w:val="26"/>
        </w:rPr>
      </w:pPr>
    </w:p>
    <w:p w:rsidR="00B315CD" w:rsidRPr="004A0E76" w:rsidRDefault="00B315CD" w:rsidP="00B315CD">
      <w:pPr>
        <w:pStyle w:val="ListParagraph"/>
        <w:numPr>
          <w:ilvl w:val="0"/>
          <w:numId w:val="3"/>
        </w:numPr>
        <w:spacing w:after="0"/>
        <w:rPr>
          <w:sz w:val="26"/>
          <w:szCs w:val="26"/>
        </w:rPr>
      </w:pPr>
      <w:r w:rsidRPr="004A0E76">
        <w:rPr>
          <w:sz w:val="26"/>
          <w:szCs w:val="26"/>
        </w:rPr>
        <w:t>Sprinkler connections where the main is on the far side of the road.</w:t>
      </w:r>
    </w:p>
    <w:p w:rsidR="00B315CD" w:rsidRPr="004A0E76" w:rsidRDefault="00B315CD" w:rsidP="00B315CD">
      <w:pPr>
        <w:pStyle w:val="ListParagraph"/>
        <w:rPr>
          <w:sz w:val="26"/>
          <w:szCs w:val="26"/>
        </w:rPr>
      </w:pPr>
    </w:p>
    <w:p w:rsidR="00B315CD" w:rsidRPr="004A0E76" w:rsidRDefault="00B315CD" w:rsidP="00B315CD">
      <w:pPr>
        <w:spacing w:after="0"/>
        <w:rPr>
          <w:sz w:val="26"/>
          <w:szCs w:val="26"/>
        </w:rPr>
      </w:pPr>
      <w:r w:rsidRPr="004A0E76">
        <w:rPr>
          <w:sz w:val="26"/>
          <w:szCs w:val="26"/>
        </w:rPr>
        <w:t>The City is constrained by both State rules and its own desire for additional services not to adversely impact exiting customers.  There is a limit to the number and type of services that can be places on a given line. This number varies throughout the system, and cannot be defined as “so many on this size line, so many on this larger line.”</w:t>
      </w:r>
    </w:p>
    <w:p w:rsidR="00B315CD" w:rsidRPr="004A0E76" w:rsidRDefault="00B315CD" w:rsidP="00B315CD">
      <w:pPr>
        <w:spacing w:after="0"/>
        <w:rPr>
          <w:sz w:val="26"/>
          <w:szCs w:val="26"/>
        </w:rPr>
      </w:pPr>
    </w:p>
    <w:p w:rsidR="00B315CD" w:rsidRPr="004A0E76" w:rsidRDefault="00B315CD" w:rsidP="00B315CD">
      <w:pPr>
        <w:spacing w:after="0"/>
        <w:rPr>
          <w:sz w:val="26"/>
          <w:szCs w:val="26"/>
        </w:rPr>
      </w:pPr>
      <w:r w:rsidRPr="004A0E76">
        <w:rPr>
          <w:sz w:val="26"/>
          <w:szCs w:val="26"/>
        </w:rPr>
        <w:t>The KDEP, restricts the instillation of fire hydrants to lines 6-inch or larger, and requires the system maintain 30 psi at the meter for all operating conditions that may exist for any given line, including fire flows.</w:t>
      </w:r>
    </w:p>
    <w:p w:rsidR="00B315CD" w:rsidRPr="004A0E76" w:rsidRDefault="00B315CD" w:rsidP="00B315CD">
      <w:pPr>
        <w:spacing w:after="0"/>
        <w:rPr>
          <w:sz w:val="26"/>
          <w:szCs w:val="26"/>
        </w:rPr>
      </w:pPr>
    </w:p>
    <w:p w:rsidR="00B315CD" w:rsidRPr="004A0E76" w:rsidRDefault="00B315CD" w:rsidP="00B315CD">
      <w:pPr>
        <w:spacing w:after="0"/>
        <w:rPr>
          <w:sz w:val="26"/>
          <w:szCs w:val="26"/>
        </w:rPr>
      </w:pPr>
      <w:proofErr w:type="gramStart"/>
      <w:r w:rsidRPr="004A0E76">
        <w:rPr>
          <w:sz w:val="26"/>
          <w:szCs w:val="26"/>
        </w:rPr>
        <w:t>Therefore</w:t>
      </w:r>
      <w:proofErr w:type="gramEnd"/>
      <w:r w:rsidRPr="004A0E76">
        <w:rPr>
          <w:sz w:val="26"/>
          <w:szCs w:val="26"/>
        </w:rPr>
        <w:t xml:space="preserve"> service availability may require a hydraulic study to determine if capacity is available.  In some cases, a main extension or upgrade will also be required.</w:t>
      </w:r>
    </w:p>
    <w:p w:rsidR="00B315CD" w:rsidRPr="004A0E76" w:rsidRDefault="00B315CD" w:rsidP="00B315CD">
      <w:pPr>
        <w:spacing w:after="0"/>
        <w:rPr>
          <w:sz w:val="26"/>
          <w:szCs w:val="26"/>
        </w:rPr>
      </w:pPr>
    </w:p>
    <w:p w:rsidR="00B315CD" w:rsidRPr="004A0E76" w:rsidRDefault="00B315CD" w:rsidP="00B315CD">
      <w:pPr>
        <w:spacing w:after="0"/>
        <w:rPr>
          <w:sz w:val="26"/>
          <w:szCs w:val="26"/>
        </w:rPr>
      </w:pPr>
      <w:r w:rsidRPr="004A0E76">
        <w:rPr>
          <w:b/>
          <w:sz w:val="26"/>
          <w:szCs w:val="26"/>
        </w:rPr>
        <w:t xml:space="preserve">Contact:                  </w:t>
      </w:r>
      <w:r w:rsidRPr="004A0E76">
        <w:rPr>
          <w:sz w:val="26"/>
          <w:szCs w:val="26"/>
        </w:rPr>
        <w:t>Utility Office Manager</w:t>
      </w:r>
    </w:p>
    <w:p w:rsidR="00B315CD" w:rsidRPr="004A0E76" w:rsidRDefault="00B315CD" w:rsidP="00B315CD">
      <w:pPr>
        <w:spacing w:after="0"/>
        <w:rPr>
          <w:b/>
          <w:sz w:val="26"/>
          <w:szCs w:val="26"/>
        </w:rPr>
      </w:pPr>
    </w:p>
    <w:p w:rsidR="00B315CD" w:rsidRPr="004A0E76" w:rsidRDefault="00B315CD" w:rsidP="00B315CD">
      <w:pPr>
        <w:spacing w:after="0"/>
        <w:rPr>
          <w:b/>
          <w:sz w:val="26"/>
          <w:szCs w:val="26"/>
        </w:rPr>
      </w:pPr>
      <w:r w:rsidRPr="004A0E76">
        <w:rPr>
          <w:b/>
          <w:sz w:val="26"/>
          <w:szCs w:val="26"/>
        </w:rPr>
        <w:t xml:space="preserve">Telephone Number:       </w:t>
      </w:r>
      <w:proofErr w:type="gramStart"/>
      <w:r w:rsidRPr="004A0E76">
        <w:rPr>
          <w:b/>
          <w:sz w:val="26"/>
          <w:szCs w:val="26"/>
        </w:rPr>
        <w:t xml:space="preserve">   </w:t>
      </w:r>
      <w:r w:rsidRPr="004A0E76">
        <w:rPr>
          <w:sz w:val="26"/>
          <w:szCs w:val="26"/>
        </w:rPr>
        <w:t>(</w:t>
      </w:r>
      <w:proofErr w:type="gramEnd"/>
      <w:r w:rsidRPr="004A0E76">
        <w:rPr>
          <w:sz w:val="26"/>
          <w:szCs w:val="26"/>
        </w:rPr>
        <w:t>270)824-2102</w:t>
      </w:r>
    </w:p>
    <w:p w:rsidR="00B315CD" w:rsidRPr="004A0E76" w:rsidRDefault="00B315CD" w:rsidP="00B315CD">
      <w:pPr>
        <w:pStyle w:val="ListParagraph"/>
        <w:rPr>
          <w:sz w:val="26"/>
          <w:szCs w:val="26"/>
        </w:rPr>
      </w:pPr>
    </w:p>
    <w:p w:rsidR="00B315CD" w:rsidRPr="004A0E76" w:rsidRDefault="00B315CD" w:rsidP="00B315CD">
      <w:pPr>
        <w:spacing w:after="0"/>
        <w:rPr>
          <w:sz w:val="26"/>
          <w:szCs w:val="26"/>
        </w:rPr>
      </w:pPr>
    </w:p>
    <w:p w:rsidR="00B315CD" w:rsidRDefault="00B315CD" w:rsidP="00B315CD"/>
    <w:p w:rsidR="00B315CD" w:rsidRPr="002B5DA4" w:rsidRDefault="00B315CD" w:rsidP="00B315CD"/>
    <w:p w:rsidR="00B315CD" w:rsidRPr="002B5DA4" w:rsidRDefault="00B315CD" w:rsidP="00B315CD"/>
    <w:p w:rsidR="00B315CD" w:rsidRPr="002B5DA4" w:rsidRDefault="00B315CD" w:rsidP="00B315CD"/>
    <w:p w:rsidR="00B315CD" w:rsidRPr="002B5DA4" w:rsidRDefault="00B315CD" w:rsidP="00B315CD"/>
    <w:p w:rsidR="00B315CD" w:rsidRPr="002B5DA4" w:rsidRDefault="00B315CD" w:rsidP="00B315CD"/>
    <w:p w:rsidR="00B315CD" w:rsidRPr="002B5DA4" w:rsidRDefault="00B315CD" w:rsidP="00B315CD"/>
    <w:p w:rsidR="00B315CD" w:rsidRPr="002B5DA4" w:rsidRDefault="00B315CD" w:rsidP="00B315CD"/>
    <w:p w:rsidR="00B315CD" w:rsidRDefault="00B315CD" w:rsidP="00B315CD"/>
    <w:sdt>
      <w:sdtPr>
        <w:rPr>
          <w:color w:val="0070C0"/>
        </w:rPr>
        <w:id w:val="422846590"/>
        <w:docPartObj>
          <w:docPartGallery w:val="Page Numbers (Bottom of Page)"/>
          <w:docPartUnique/>
        </w:docPartObj>
      </w:sdtPr>
      <w:sdtEndPr/>
      <w:sdtContent>
        <w:p w:rsidR="00B315CD" w:rsidRPr="00767FCA" w:rsidRDefault="00B315CD" w:rsidP="00B315CD">
          <w:pPr>
            <w:pStyle w:val="Footer"/>
            <w:tabs>
              <w:tab w:val="left" w:pos="240"/>
              <w:tab w:val="right" w:pos="9648"/>
            </w:tabs>
            <w:rPr>
              <w:color w:val="0070C0"/>
            </w:rPr>
          </w:pPr>
          <w:r>
            <w:rPr>
              <w:color w:val="0070C0"/>
            </w:rPr>
            <w:tab/>
          </w:r>
          <w:r w:rsidRPr="00CA4D49">
            <w:rPr>
              <w:color w:val="FF0000"/>
            </w:rPr>
            <w:t>Edit</w:t>
          </w:r>
          <w:r>
            <w:rPr>
              <w:color w:val="0070C0"/>
            </w:rPr>
            <w:tab/>
          </w:r>
          <w:r>
            <w:rPr>
              <w:color w:val="0070C0"/>
            </w:rPr>
            <w:tab/>
          </w:r>
          <w:r w:rsidRPr="00767FCA">
            <w:rPr>
              <w:color w:val="0070C0"/>
            </w:rPr>
            <w:t xml:space="preserve">Page  </w:t>
          </w:r>
          <w:r w:rsidRPr="00767FCA">
            <w:rPr>
              <w:color w:val="0070C0"/>
            </w:rPr>
            <w:fldChar w:fldCharType="begin"/>
          </w:r>
          <w:r w:rsidRPr="00767FCA">
            <w:rPr>
              <w:color w:val="0070C0"/>
            </w:rPr>
            <w:instrText xml:space="preserve"> PAGE   \* MERGEFORMAT </w:instrText>
          </w:r>
          <w:r w:rsidRPr="00767FCA">
            <w:rPr>
              <w:color w:val="0070C0"/>
            </w:rPr>
            <w:fldChar w:fldCharType="separate"/>
          </w:r>
          <w:r>
            <w:rPr>
              <w:noProof/>
              <w:color w:val="0070C0"/>
            </w:rPr>
            <w:t>6</w:t>
          </w:r>
          <w:r w:rsidRPr="00767FCA">
            <w:rPr>
              <w:noProof/>
              <w:color w:val="0070C0"/>
            </w:rPr>
            <w:fldChar w:fldCharType="end"/>
          </w:r>
          <w:r w:rsidRPr="00767FCA">
            <w:rPr>
              <w:color w:val="0070C0"/>
            </w:rPr>
            <w:t xml:space="preserve"> </w:t>
          </w:r>
        </w:p>
      </w:sdtContent>
    </w:sdt>
    <w:p w:rsidR="00B315CD" w:rsidRDefault="00B315CD" w:rsidP="00B315CD">
      <w:pPr>
        <w:pStyle w:val="Footer"/>
        <w:jc w:val="center"/>
      </w:pPr>
      <w:r>
        <w:t>July 2020</w:t>
      </w:r>
    </w:p>
    <w:p w:rsidR="00B315CD" w:rsidRDefault="00B315CD" w:rsidP="00B315CD">
      <w:pPr>
        <w:spacing w:after="0"/>
        <w:rPr>
          <w:b/>
          <w:sz w:val="26"/>
          <w:szCs w:val="26"/>
        </w:rPr>
      </w:pPr>
      <w:r>
        <w:rPr>
          <w:b/>
          <w:sz w:val="26"/>
          <w:szCs w:val="26"/>
        </w:rPr>
        <w:t>2.5    Water Meters</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Description and Need of Policy:</w:t>
      </w:r>
    </w:p>
    <w:p w:rsidR="00B315CD" w:rsidRDefault="00B315CD" w:rsidP="00B315CD">
      <w:pPr>
        <w:spacing w:after="0"/>
        <w:rPr>
          <w:sz w:val="26"/>
          <w:szCs w:val="26"/>
        </w:rPr>
      </w:pPr>
      <w:r>
        <w:rPr>
          <w:sz w:val="26"/>
          <w:szCs w:val="26"/>
        </w:rPr>
        <w:t>A policy to establish the number, ownership, use, and maintenance of water meters.</w:t>
      </w:r>
    </w:p>
    <w:p w:rsidR="00B315CD" w:rsidRDefault="00B315CD" w:rsidP="00B315CD">
      <w:pPr>
        <w:spacing w:after="0"/>
        <w:rPr>
          <w:sz w:val="26"/>
          <w:szCs w:val="26"/>
        </w:rPr>
      </w:pPr>
    </w:p>
    <w:p w:rsidR="00B315CD" w:rsidRDefault="00B315CD" w:rsidP="00B315CD">
      <w:pPr>
        <w:spacing w:after="0"/>
        <w:rPr>
          <w:b/>
          <w:sz w:val="26"/>
          <w:szCs w:val="26"/>
        </w:rPr>
      </w:pPr>
      <w:r w:rsidRPr="00F85232">
        <w:rPr>
          <w:b/>
          <w:sz w:val="26"/>
          <w:szCs w:val="26"/>
        </w:rPr>
        <w:t>Policy:</w:t>
      </w:r>
    </w:p>
    <w:p w:rsidR="00B315CD" w:rsidRDefault="00B315CD" w:rsidP="00B315CD">
      <w:pPr>
        <w:spacing w:after="0"/>
        <w:rPr>
          <w:sz w:val="26"/>
          <w:szCs w:val="26"/>
        </w:rPr>
      </w:pPr>
      <w:r w:rsidRPr="00F85232">
        <w:rPr>
          <w:sz w:val="26"/>
          <w:szCs w:val="26"/>
        </w:rPr>
        <w:t xml:space="preserve">Each </w:t>
      </w:r>
      <w:r>
        <w:rPr>
          <w:sz w:val="26"/>
          <w:szCs w:val="26"/>
        </w:rPr>
        <w:t>customer will be supplied water through a separate water meter.</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Where a building under one ownership has a number of apartments or business, each apartment or business shall be considered an individual customer and shall be served by a separate water meter.  Where a building has multiple ownership, each unit shall be considered an individual customer and shall be served by a separate water meter.</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For existing customers operating multiple units metered by a single meter, there shall be, in addition the consumption bill computed in accordance with the rate schedule, a separate charge (minimum) per unit to account for the City’s declining block rate structure.</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Developer installed service connections will stop at the curb stop and meter box.  All meters and meter settings must be accessible at all times and not covered with rubbish or material of any kind.</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The City will adjust the grade of the meter and meter box at the time of installation.  Any additional adjustments required because of grade change will be done by the City at the expense of the customer.  This additional adjustment can be at either the customer’s request or the City’s initiative.</w:t>
      </w:r>
    </w:p>
    <w:p w:rsidR="00B315CD" w:rsidRDefault="00B315CD" w:rsidP="00B315CD">
      <w:pPr>
        <w:spacing w:after="0"/>
        <w:rPr>
          <w:sz w:val="26"/>
          <w:szCs w:val="26"/>
        </w:rPr>
      </w:pPr>
    </w:p>
    <w:p w:rsidR="00B315CD" w:rsidRDefault="00B315CD" w:rsidP="00B315CD">
      <w:pPr>
        <w:spacing w:after="0"/>
        <w:rPr>
          <w:b/>
          <w:sz w:val="26"/>
          <w:szCs w:val="26"/>
        </w:rPr>
      </w:pPr>
      <w:r w:rsidRPr="009B740D">
        <w:rPr>
          <w:b/>
          <w:sz w:val="26"/>
          <w:szCs w:val="26"/>
        </w:rPr>
        <w:t xml:space="preserve">Fees or Costs: </w:t>
      </w:r>
    </w:p>
    <w:p w:rsidR="00B315CD" w:rsidRDefault="00B315CD" w:rsidP="00B315CD">
      <w:pPr>
        <w:spacing w:after="0"/>
        <w:rPr>
          <w:sz w:val="26"/>
          <w:szCs w:val="26"/>
        </w:rPr>
      </w:pPr>
      <w:r w:rsidRPr="009B740D">
        <w:rPr>
          <w:sz w:val="26"/>
          <w:szCs w:val="26"/>
        </w:rPr>
        <w:t xml:space="preserve">Adjustment </w:t>
      </w:r>
      <w:r>
        <w:rPr>
          <w:sz w:val="26"/>
          <w:szCs w:val="26"/>
        </w:rPr>
        <w:t>of meters to grade due to the customer changing the grade after initial installation will be accomplished by the City and the customer shall pay the actual costs.</w:t>
      </w:r>
    </w:p>
    <w:p w:rsidR="00B315CD" w:rsidRDefault="00B315CD" w:rsidP="00B315CD">
      <w:pPr>
        <w:spacing w:after="0"/>
        <w:rPr>
          <w:sz w:val="26"/>
          <w:szCs w:val="26"/>
        </w:rPr>
      </w:pPr>
    </w:p>
    <w:p w:rsidR="00B315CD" w:rsidRDefault="00B315CD" w:rsidP="00B315CD">
      <w:pPr>
        <w:spacing w:after="0"/>
        <w:rPr>
          <w:sz w:val="26"/>
          <w:szCs w:val="26"/>
        </w:rPr>
      </w:pPr>
      <w:r w:rsidRPr="009B740D">
        <w:rPr>
          <w:b/>
          <w:sz w:val="26"/>
          <w:szCs w:val="26"/>
        </w:rPr>
        <w:t>Exceptions to Policy:</w:t>
      </w:r>
    </w:p>
    <w:p w:rsidR="00B315CD" w:rsidRDefault="00B315CD" w:rsidP="00B315CD">
      <w:pPr>
        <w:spacing w:after="0"/>
        <w:rPr>
          <w:sz w:val="26"/>
          <w:szCs w:val="26"/>
        </w:rPr>
      </w:pPr>
      <w:r>
        <w:rPr>
          <w:sz w:val="26"/>
          <w:szCs w:val="26"/>
        </w:rPr>
        <w:t>Existing buildings or customers that have a single master meter will not be required to retrofit.  However, changes to the building or site plan that present an opportunity to comply with this policy will be addressed as those situations arise.</w:t>
      </w:r>
    </w:p>
    <w:p w:rsidR="00B315CD" w:rsidRPr="006061FC" w:rsidRDefault="00B315CD" w:rsidP="00B315CD">
      <w:pPr>
        <w:spacing w:after="0"/>
        <w:rPr>
          <w:b/>
          <w:sz w:val="26"/>
          <w:szCs w:val="26"/>
        </w:rPr>
      </w:pPr>
      <w:r w:rsidRPr="006061FC">
        <w:rPr>
          <w:b/>
          <w:sz w:val="26"/>
          <w:szCs w:val="26"/>
        </w:rPr>
        <w:t>Additional Comments:</w:t>
      </w:r>
    </w:p>
    <w:p w:rsidR="00B315CD" w:rsidRPr="006061FC" w:rsidRDefault="00B315CD" w:rsidP="00B315CD">
      <w:pPr>
        <w:spacing w:after="0"/>
        <w:rPr>
          <w:sz w:val="26"/>
          <w:szCs w:val="26"/>
        </w:rPr>
      </w:pPr>
      <w:r w:rsidRPr="006061FC">
        <w:rPr>
          <w:b/>
          <w:sz w:val="26"/>
          <w:szCs w:val="26"/>
        </w:rPr>
        <w:t xml:space="preserve">Contact: </w:t>
      </w:r>
      <w:r>
        <w:rPr>
          <w:b/>
          <w:sz w:val="26"/>
          <w:szCs w:val="26"/>
        </w:rPr>
        <w:t xml:space="preserve">                </w:t>
      </w:r>
      <w:r>
        <w:rPr>
          <w:sz w:val="26"/>
          <w:szCs w:val="26"/>
        </w:rPr>
        <w:t>Water Distribution Superintendent</w:t>
      </w:r>
    </w:p>
    <w:p w:rsidR="00B315CD" w:rsidRPr="006061FC" w:rsidRDefault="00B315CD" w:rsidP="00B315CD">
      <w:pPr>
        <w:spacing w:after="0"/>
        <w:rPr>
          <w:sz w:val="26"/>
          <w:szCs w:val="26"/>
        </w:rPr>
      </w:pPr>
      <w:r>
        <w:rPr>
          <w:b/>
          <w:sz w:val="26"/>
          <w:szCs w:val="26"/>
        </w:rPr>
        <w:t xml:space="preserve">Telephone:         </w:t>
      </w:r>
      <w:proofErr w:type="gramStart"/>
      <w:r>
        <w:rPr>
          <w:b/>
          <w:sz w:val="26"/>
          <w:szCs w:val="26"/>
        </w:rPr>
        <w:t xml:space="preserve">   </w:t>
      </w:r>
      <w:r w:rsidRPr="006061FC">
        <w:rPr>
          <w:sz w:val="26"/>
          <w:szCs w:val="26"/>
        </w:rPr>
        <w:t>(</w:t>
      </w:r>
      <w:proofErr w:type="gramEnd"/>
      <w:r w:rsidRPr="006061FC">
        <w:rPr>
          <w:sz w:val="26"/>
          <w:szCs w:val="26"/>
        </w:rPr>
        <w:t>270)824-2140</w:t>
      </w:r>
    </w:p>
    <w:p w:rsidR="00B315CD" w:rsidRDefault="00B315CD" w:rsidP="00B315CD"/>
    <w:sdt>
      <w:sdtPr>
        <w:rPr>
          <w:color w:val="0070C0"/>
          <w:sz w:val="24"/>
          <w:szCs w:val="24"/>
        </w:rPr>
        <w:id w:val="1215780265"/>
        <w:docPartObj>
          <w:docPartGallery w:val="Page Numbers (Bottom of Page)"/>
          <w:docPartUnique/>
        </w:docPartObj>
      </w:sdtPr>
      <w:sdtEndPr>
        <w:rPr>
          <w:color w:val="auto"/>
        </w:rPr>
      </w:sdtEndPr>
      <w:sdtContent>
        <w:p w:rsidR="00B315CD" w:rsidRPr="006061FC" w:rsidRDefault="00B315CD" w:rsidP="00B315CD">
          <w:pPr>
            <w:pStyle w:val="Footer"/>
            <w:jc w:val="right"/>
            <w:rPr>
              <w:sz w:val="24"/>
              <w:szCs w:val="24"/>
            </w:rPr>
          </w:pPr>
          <w:proofErr w:type="gramStart"/>
          <w:r w:rsidRPr="006061FC">
            <w:rPr>
              <w:color w:val="0070C0"/>
              <w:sz w:val="24"/>
              <w:szCs w:val="24"/>
            </w:rPr>
            <w:t>Page  7</w:t>
          </w:r>
          <w:proofErr w:type="gramEnd"/>
          <w:r w:rsidRPr="006061FC">
            <w:rPr>
              <w:color w:val="0070C0"/>
              <w:sz w:val="24"/>
              <w:szCs w:val="24"/>
            </w:rPr>
            <w:t xml:space="preserve"> </w:t>
          </w:r>
        </w:p>
      </w:sdtContent>
    </w:sdt>
    <w:p w:rsidR="00B315CD" w:rsidRPr="006061FC" w:rsidRDefault="00B315CD" w:rsidP="00B315CD">
      <w:pPr>
        <w:pStyle w:val="Footer"/>
        <w:tabs>
          <w:tab w:val="clear" w:pos="9360"/>
        </w:tabs>
        <w:rPr>
          <w:sz w:val="24"/>
          <w:szCs w:val="24"/>
        </w:rPr>
      </w:pPr>
      <w:r w:rsidRPr="006061FC">
        <w:rPr>
          <w:color w:val="FF0000"/>
          <w:sz w:val="24"/>
          <w:szCs w:val="24"/>
        </w:rPr>
        <w:t>Final</w:t>
      </w:r>
      <w:r>
        <w:rPr>
          <w:color w:val="FF0000"/>
          <w:sz w:val="24"/>
          <w:szCs w:val="24"/>
        </w:rPr>
        <w:tab/>
      </w:r>
      <w:r w:rsidRPr="006061FC">
        <w:rPr>
          <w:sz w:val="24"/>
          <w:szCs w:val="24"/>
        </w:rPr>
        <w:t>June 16, 2003</w:t>
      </w:r>
    </w:p>
    <w:p w:rsidR="00B315CD" w:rsidRDefault="00B315CD" w:rsidP="00B315CD">
      <w:pPr>
        <w:spacing w:after="0"/>
        <w:rPr>
          <w:b/>
          <w:sz w:val="26"/>
          <w:szCs w:val="26"/>
        </w:rPr>
      </w:pPr>
      <w:r>
        <w:rPr>
          <w:b/>
          <w:sz w:val="26"/>
          <w:szCs w:val="26"/>
        </w:rPr>
        <w:t>2.6    Customers Not to Supply Water to Others</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Description and Need of Policy:</w:t>
      </w:r>
    </w:p>
    <w:p w:rsidR="00B315CD" w:rsidRDefault="00B315CD" w:rsidP="00B315CD">
      <w:pPr>
        <w:spacing w:after="0"/>
        <w:rPr>
          <w:sz w:val="26"/>
          <w:szCs w:val="26"/>
        </w:rPr>
      </w:pPr>
      <w:r>
        <w:rPr>
          <w:sz w:val="26"/>
          <w:szCs w:val="26"/>
        </w:rPr>
        <w:t>A policy to ensure that all water use is properly allocated and accounted for by the City.  The two scenarios that this is directed to are:</w:t>
      </w:r>
    </w:p>
    <w:p w:rsidR="00B315CD" w:rsidRDefault="00B315CD" w:rsidP="00B315CD">
      <w:pPr>
        <w:pStyle w:val="ListParagraph"/>
        <w:numPr>
          <w:ilvl w:val="0"/>
          <w:numId w:val="4"/>
        </w:numPr>
        <w:spacing w:after="0"/>
        <w:rPr>
          <w:sz w:val="26"/>
          <w:szCs w:val="26"/>
        </w:rPr>
      </w:pPr>
      <w:r>
        <w:rPr>
          <w:sz w:val="26"/>
          <w:szCs w:val="26"/>
        </w:rPr>
        <w:t>Those who would provide water via inter-connection between building in a non-standard and non-emergency situation to avoid City charges;</w:t>
      </w:r>
    </w:p>
    <w:p w:rsidR="00B315CD" w:rsidRDefault="00B315CD" w:rsidP="00B315CD">
      <w:pPr>
        <w:pStyle w:val="ListParagraph"/>
        <w:numPr>
          <w:ilvl w:val="0"/>
          <w:numId w:val="4"/>
        </w:numPr>
        <w:spacing w:after="0"/>
        <w:rPr>
          <w:sz w:val="26"/>
          <w:szCs w:val="26"/>
        </w:rPr>
      </w:pPr>
      <w:r>
        <w:rPr>
          <w:sz w:val="26"/>
          <w:szCs w:val="26"/>
        </w:rPr>
        <w:t>Those who have established or try to establish an unauthorized utility franchise within the service area of the Madisonville Water System.</w:t>
      </w:r>
    </w:p>
    <w:p w:rsidR="00B315CD" w:rsidRPr="0054089E" w:rsidRDefault="00B315CD" w:rsidP="00B315CD"/>
    <w:p w:rsidR="00B315CD" w:rsidRDefault="00B315CD" w:rsidP="00B315CD">
      <w:pPr>
        <w:spacing w:after="0"/>
        <w:rPr>
          <w:b/>
          <w:sz w:val="26"/>
          <w:szCs w:val="26"/>
        </w:rPr>
      </w:pPr>
      <w:r w:rsidRPr="005F3DAC">
        <w:rPr>
          <w:b/>
          <w:sz w:val="26"/>
          <w:szCs w:val="26"/>
        </w:rPr>
        <w:t>P</w:t>
      </w:r>
      <w:r>
        <w:rPr>
          <w:b/>
          <w:sz w:val="26"/>
          <w:szCs w:val="26"/>
        </w:rPr>
        <w:t>olicy:</w:t>
      </w:r>
    </w:p>
    <w:p w:rsidR="00B315CD" w:rsidRDefault="00B315CD" w:rsidP="00B315CD">
      <w:pPr>
        <w:spacing w:after="0"/>
        <w:rPr>
          <w:sz w:val="26"/>
          <w:szCs w:val="26"/>
        </w:rPr>
      </w:pPr>
      <w:r>
        <w:rPr>
          <w:sz w:val="26"/>
          <w:szCs w:val="26"/>
        </w:rPr>
        <w:t xml:space="preserve">Customers shall not supply water or allow water to be transported to other premises without the consent of the City. Madisonville Municipal Code </w:t>
      </w:r>
      <w:r w:rsidRPr="0014768F">
        <w:rPr>
          <w:b/>
          <w:sz w:val="26"/>
          <w:szCs w:val="26"/>
        </w:rPr>
        <w:t>§52.02©.</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Water facilities within the service area of the Madisonville Water System are considered the property of the City of Madisonville up to, and including the meter or sprinkler system indicator valve.  Ownership of lines by private parties, with the intent to alter the Madisonville Municipal Utilities’ role, is prohibited.  The City of Madisonville has sole operational, connection, and extension authority on water mains that have been, or that are planned to be, constructed by private parties, and maintained and operated by the City.</w:t>
      </w:r>
    </w:p>
    <w:p w:rsidR="00B315CD" w:rsidRDefault="00B315CD" w:rsidP="00B315CD">
      <w:pPr>
        <w:spacing w:after="0"/>
        <w:rPr>
          <w:sz w:val="26"/>
          <w:szCs w:val="26"/>
        </w:rPr>
      </w:pPr>
    </w:p>
    <w:p w:rsidR="00B315CD" w:rsidRDefault="00B315CD" w:rsidP="00B315CD">
      <w:pPr>
        <w:spacing w:after="0"/>
        <w:rPr>
          <w:b/>
          <w:sz w:val="26"/>
          <w:szCs w:val="26"/>
        </w:rPr>
      </w:pPr>
      <w:r w:rsidRPr="005F3DAC">
        <w:rPr>
          <w:b/>
          <w:sz w:val="26"/>
          <w:szCs w:val="26"/>
        </w:rPr>
        <w:t>Exceptions</w:t>
      </w:r>
    </w:p>
    <w:p w:rsidR="00B315CD" w:rsidRDefault="00B315CD" w:rsidP="00B315CD">
      <w:pPr>
        <w:pStyle w:val="ListParagraph"/>
        <w:numPr>
          <w:ilvl w:val="0"/>
          <w:numId w:val="5"/>
        </w:numPr>
        <w:spacing w:after="0"/>
        <w:rPr>
          <w:sz w:val="26"/>
          <w:szCs w:val="26"/>
        </w:rPr>
      </w:pPr>
      <w:r w:rsidRPr="005F3DAC">
        <w:rPr>
          <w:sz w:val="26"/>
          <w:szCs w:val="26"/>
        </w:rPr>
        <w:t>B</w:t>
      </w:r>
      <w:r>
        <w:rPr>
          <w:sz w:val="26"/>
          <w:szCs w:val="26"/>
        </w:rPr>
        <w:t>ulk sales by water haulers that provide water to cisterns.</w:t>
      </w:r>
    </w:p>
    <w:p w:rsidR="00B315CD" w:rsidRPr="005F3DAC" w:rsidRDefault="00B315CD" w:rsidP="00B315CD">
      <w:pPr>
        <w:pStyle w:val="ListParagraph"/>
        <w:numPr>
          <w:ilvl w:val="0"/>
          <w:numId w:val="5"/>
        </w:numPr>
        <w:spacing w:after="0"/>
        <w:rPr>
          <w:sz w:val="26"/>
          <w:szCs w:val="26"/>
        </w:rPr>
      </w:pPr>
      <w:r>
        <w:rPr>
          <w:sz w:val="26"/>
          <w:szCs w:val="26"/>
        </w:rPr>
        <w:t>Water main testing.</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Additional Comments:</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 xml:space="preserve">Contact:                                </w:t>
      </w:r>
      <w:r w:rsidRPr="00CF1EAC">
        <w:rPr>
          <w:sz w:val="26"/>
          <w:szCs w:val="26"/>
        </w:rPr>
        <w:t>Water Treatment Superintendent</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 xml:space="preserve">Telephone Number:        </w:t>
      </w:r>
      <w:proofErr w:type="gramStart"/>
      <w:r>
        <w:rPr>
          <w:b/>
          <w:sz w:val="26"/>
          <w:szCs w:val="26"/>
        </w:rPr>
        <w:t xml:space="preserve">   </w:t>
      </w:r>
      <w:r w:rsidRPr="00CF1EAC">
        <w:rPr>
          <w:sz w:val="26"/>
          <w:szCs w:val="26"/>
        </w:rPr>
        <w:t>(</w:t>
      </w:r>
      <w:proofErr w:type="gramEnd"/>
      <w:r w:rsidRPr="00CF1EAC">
        <w:rPr>
          <w:sz w:val="26"/>
          <w:szCs w:val="26"/>
        </w:rPr>
        <w:t>270)824-2145</w:t>
      </w:r>
    </w:p>
    <w:p w:rsidR="00B315CD" w:rsidRPr="005F3DAC" w:rsidRDefault="00B315CD" w:rsidP="00B315CD">
      <w:pPr>
        <w:rPr>
          <w:b/>
          <w:sz w:val="26"/>
          <w:szCs w:val="26"/>
        </w:rPr>
      </w:pPr>
    </w:p>
    <w:p w:rsidR="00B315CD" w:rsidRDefault="00B315CD" w:rsidP="00B315CD"/>
    <w:p w:rsidR="00B315CD" w:rsidRPr="002B5DA4" w:rsidRDefault="00B315CD" w:rsidP="00B315CD"/>
    <w:p w:rsidR="00B315CD" w:rsidRPr="002B5DA4" w:rsidRDefault="00B315CD" w:rsidP="00B315CD"/>
    <w:p w:rsidR="00B315CD" w:rsidRPr="002B5DA4" w:rsidRDefault="00B315CD" w:rsidP="00B315CD"/>
    <w:sdt>
      <w:sdtPr>
        <w:rPr>
          <w:color w:val="0070C0"/>
          <w:sz w:val="24"/>
          <w:szCs w:val="24"/>
        </w:rPr>
        <w:id w:val="362712388"/>
        <w:docPartObj>
          <w:docPartGallery w:val="Page Numbers (Bottom of Page)"/>
          <w:docPartUnique/>
        </w:docPartObj>
      </w:sdtPr>
      <w:sdtEndPr/>
      <w:sdtContent>
        <w:p w:rsidR="00B315CD" w:rsidRPr="00CF1EAC" w:rsidRDefault="00B315CD" w:rsidP="00B315CD">
          <w:pPr>
            <w:pStyle w:val="Footer"/>
            <w:jc w:val="right"/>
            <w:rPr>
              <w:color w:val="0070C0"/>
              <w:sz w:val="24"/>
              <w:szCs w:val="24"/>
            </w:rPr>
          </w:pPr>
          <w:proofErr w:type="gramStart"/>
          <w:r w:rsidRPr="00CF1EAC">
            <w:rPr>
              <w:color w:val="0070C0"/>
              <w:sz w:val="24"/>
              <w:szCs w:val="24"/>
            </w:rPr>
            <w:t>Page  8</w:t>
          </w:r>
          <w:proofErr w:type="gramEnd"/>
          <w:r w:rsidRPr="00CF1EAC">
            <w:rPr>
              <w:color w:val="0070C0"/>
              <w:sz w:val="24"/>
              <w:szCs w:val="24"/>
            </w:rPr>
            <w:t xml:space="preserve"> </w:t>
          </w:r>
        </w:p>
      </w:sdtContent>
    </w:sdt>
    <w:p w:rsidR="00B315CD" w:rsidRPr="00CF1EAC" w:rsidRDefault="00B315CD" w:rsidP="00B315CD">
      <w:pPr>
        <w:pStyle w:val="Footer"/>
        <w:tabs>
          <w:tab w:val="clear" w:pos="9360"/>
        </w:tabs>
        <w:rPr>
          <w:sz w:val="24"/>
          <w:szCs w:val="24"/>
        </w:rPr>
      </w:pPr>
      <w:r w:rsidRPr="00CF1EAC">
        <w:rPr>
          <w:color w:val="FF0000"/>
          <w:sz w:val="24"/>
          <w:szCs w:val="24"/>
        </w:rPr>
        <w:t>Final</w:t>
      </w:r>
      <w:r>
        <w:rPr>
          <w:color w:val="FF0000"/>
          <w:sz w:val="24"/>
          <w:szCs w:val="24"/>
        </w:rPr>
        <w:tab/>
      </w:r>
      <w:r w:rsidRPr="00CF1EAC">
        <w:rPr>
          <w:sz w:val="24"/>
          <w:szCs w:val="24"/>
        </w:rPr>
        <w:t>June 16, 2003</w:t>
      </w:r>
    </w:p>
    <w:p w:rsidR="00B315CD" w:rsidRPr="00CF1EAC" w:rsidRDefault="00B315CD" w:rsidP="00B315CD">
      <w:pPr>
        <w:pStyle w:val="Footer"/>
        <w:jc w:val="right"/>
        <w:rPr>
          <w:color w:val="0070C0"/>
          <w:sz w:val="24"/>
          <w:szCs w:val="24"/>
        </w:rPr>
      </w:pPr>
    </w:p>
    <w:p w:rsidR="00B315CD" w:rsidRDefault="00B315CD" w:rsidP="00B315CD">
      <w:pPr>
        <w:spacing w:after="0"/>
        <w:rPr>
          <w:b/>
          <w:sz w:val="26"/>
          <w:szCs w:val="26"/>
        </w:rPr>
      </w:pPr>
      <w:r>
        <w:rPr>
          <w:b/>
          <w:sz w:val="26"/>
          <w:szCs w:val="26"/>
        </w:rPr>
        <w:t>2.7    Unmetered or Unauthorized Service</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Description and Need for Policy:</w:t>
      </w:r>
    </w:p>
    <w:p w:rsidR="00B315CD" w:rsidRDefault="00B315CD" w:rsidP="00B315CD">
      <w:pPr>
        <w:spacing w:after="0"/>
        <w:rPr>
          <w:sz w:val="26"/>
          <w:szCs w:val="26"/>
        </w:rPr>
      </w:pPr>
      <w:r>
        <w:rPr>
          <w:sz w:val="26"/>
          <w:szCs w:val="26"/>
        </w:rPr>
        <w:t>A policy that establishes the conditions of allowable unmetered water service and penalties for unauthorized water service.</w:t>
      </w:r>
    </w:p>
    <w:p w:rsidR="00B315CD" w:rsidRDefault="00B315CD" w:rsidP="00B315CD">
      <w:pPr>
        <w:spacing w:after="0"/>
        <w:rPr>
          <w:sz w:val="26"/>
          <w:szCs w:val="26"/>
        </w:rPr>
      </w:pPr>
    </w:p>
    <w:p w:rsidR="00B315CD" w:rsidRDefault="00B315CD" w:rsidP="00B315CD">
      <w:pPr>
        <w:spacing w:after="0"/>
        <w:rPr>
          <w:b/>
          <w:sz w:val="26"/>
          <w:szCs w:val="26"/>
        </w:rPr>
      </w:pPr>
      <w:r w:rsidRPr="00AC3769">
        <w:rPr>
          <w:b/>
          <w:sz w:val="26"/>
          <w:szCs w:val="26"/>
        </w:rPr>
        <w:t>Policy:</w:t>
      </w:r>
    </w:p>
    <w:p w:rsidR="00B315CD" w:rsidRDefault="00B315CD" w:rsidP="00B315CD">
      <w:pPr>
        <w:spacing w:after="0"/>
        <w:rPr>
          <w:sz w:val="26"/>
          <w:szCs w:val="26"/>
        </w:rPr>
      </w:pPr>
      <w:r>
        <w:rPr>
          <w:sz w:val="26"/>
          <w:szCs w:val="26"/>
        </w:rPr>
        <w:t>For standby fire protection services, such as fire hydrants, unmetered connections to the water system is permitted and will be considered the normal system configuration.  All other uses of unmetered water, theft of water of unmetered connections, are prohibited.</w:t>
      </w:r>
    </w:p>
    <w:p w:rsidR="00B315CD" w:rsidRDefault="00B315CD" w:rsidP="00B315CD">
      <w:pPr>
        <w:spacing w:after="0"/>
        <w:rPr>
          <w:sz w:val="26"/>
          <w:szCs w:val="26"/>
        </w:rPr>
      </w:pPr>
      <w:r>
        <w:rPr>
          <w:sz w:val="26"/>
          <w:szCs w:val="26"/>
        </w:rPr>
        <w:t xml:space="preserve">Madisonville Municipal Code </w:t>
      </w:r>
      <w:r w:rsidRPr="00557E28">
        <w:rPr>
          <w:b/>
          <w:sz w:val="26"/>
          <w:szCs w:val="26"/>
        </w:rPr>
        <w:t>§ 52.02©.</w:t>
      </w:r>
      <w:r>
        <w:rPr>
          <w:sz w:val="26"/>
          <w:szCs w:val="26"/>
        </w:rPr>
        <w:t xml:space="preserve"> </w:t>
      </w:r>
    </w:p>
    <w:p w:rsidR="00B315CD" w:rsidRDefault="00B315CD" w:rsidP="00B315CD">
      <w:pPr>
        <w:spacing w:after="0"/>
        <w:rPr>
          <w:sz w:val="26"/>
          <w:szCs w:val="26"/>
        </w:rPr>
      </w:pPr>
    </w:p>
    <w:p w:rsidR="00B315CD" w:rsidRDefault="00B315CD" w:rsidP="00B315CD">
      <w:pPr>
        <w:spacing w:after="0"/>
        <w:rPr>
          <w:b/>
          <w:sz w:val="26"/>
          <w:szCs w:val="26"/>
        </w:rPr>
      </w:pPr>
      <w:r w:rsidRPr="00AC3769">
        <w:rPr>
          <w:b/>
          <w:sz w:val="26"/>
          <w:szCs w:val="26"/>
        </w:rPr>
        <w:t>Fees of Costs:</w:t>
      </w:r>
    </w:p>
    <w:p w:rsidR="00B315CD" w:rsidRDefault="00B315CD" w:rsidP="00B315CD">
      <w:pPr>
        <w:spacing w:after="0"/>
        <w:rPr>
          <w:sz w:val="26"/>
          <w:szCs w:val="26"/>
        </w:rPr>
      </w:pPr>
      <w:r>
        <w:rPr>
          <w:sz w:val="26"/>
          <w:szCs w:val="26"/>
        </w:rPr>
        <w:t>A readiness-to-serve charge per sprinkler head shall be assessed for sprinkler systems, whether metered or not.</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In the case of discovered unmetered connections that are used for consumption, and that normally would have metered connection, a charge will be calculated based on the industry standards for the time period that the connection was in operation.  In addition to payment for estimated consumption, a penalty of 100% of the estimated consumption charge will be added to this calculated bill.  The bill will be due in full with no provision for time payments.  If the customer can provide reasonable proof that he was unaware of the unmetered connection, time payments may be allowed.</w:t>
      </w:r>
    </w:p>
    <w:p w:rsidR="00B315CD" w:rsidRDefault="00B315CD" w:rsidP="00B315CD">
      <w:pPr>
        <w:spacing w:after="0"/>
        <w:rPr>
          <w:sz w:val="26"/>
          <w:szCs w:val="26"/>
        </w:rPr>
      </w:pPr>
    </w:p>
    <w:p w:rsidR="00B315CD" w:rsidRDefault="00B315CD" w:rsidP="00B315CD">
      <w:pPr>
        <w:spacing w:after="0"/>
        <w:rPr>
          <w:b/>
          <w:sz w:val="26"/>
          <w:szCs w:val="26"/>
        </w:rPr>
      </w:pPr>
      <w:r w:rsidRPr="00ED1864">
        <w:rPr>
          <w:b/>
          <w:sz w:val="26"/>
          <w:szCs w:val="26"/>
        </w:rPr>
        <w:t xml:space="preserve">Additional Comments: </w:t>
      </w:r>
    </w:p>
    <w:p w:rsidR="00B315CD" w:rsidRDefault="00B315CD" w:rsidP="00B315CD">
      <w:pPr>
        <w:spacing w:after="0"/>
        <w:rPr>
          <w:b/>
          <w:sz w:val="26"/>
          <w:szCs w:val="26"/>
        </w:rPr>
      </w:pPr>
    </w:p>
    <w:p w:rsidR="00B315CD" w:rsidRPr="00ED1864" w:rsidRDefault="00B315CD" w:rsidP="00B315CD">
      <w:pPr>
        <w:spacing w:after="0"/>
        <w:rPr>
          <w:sz w:val="26"/>
          <w:szCs w:val="26"/>
        </w:rPr>
      </w:pPr>
      <w:r>
        <w:rPr>
          <w:b/>
          <w:sz w:val="26"/>
          <w:szCs w:val="26"/>
        </w:rPr>
        <w:t xml:space="preserve">Contact:                               </w:t>
      </w:r>
      <w:r w:rsidRPr="00ED1864">
        <w:rPr>
          <w:sz w:val="26"/>
          <w:szCs w:val="26"/>
        </w:rPr>
        <w:t>Utility Office Manager</w:t>
      </w:r>
    </w:p>
    <w:p w:rsidR="00B315CD" w:rsidRDefault="00B315CD" w:rsidP="00B315CD">
      <w:pPr>
        <w:spacing w:after="0"/>
        <w:rPr>
          <w:b/>
          <w:sz w:val="26"/>
          <w:szCs w:val="26"/>
        </w:rPr>
      </w:pPr>
    </w:p>
    <w:p w:rsidR="00B315CD" w:rsidRPr="00ED1864" w:rsidRDefault="00B315CD" w:rsidP="00B315CD">
      <w:pPr>
        <w:spacing w:after="0"/>
        <w:rPr>
          <w:sz w:val="26"/>
          <w:szCs w:val="26"/>
        </w:rPr>
      </w:pPr>
      <w:r>
        <w:rPr>
          <w:b/>
          <w:sz w:val="26"/>
          <w:szCs w:val="26"/>
        </w:rPr>
        <w:t xml:space="preserve">Telephone Number:       </w:t>
      </w:r>
      <w:proofErr w:type="gramStart"/>
      <w:r>
        <w:rPr>
          <w:b/>
          <w:sz w:val="26"/>
          <w:szCs w:val="26"/>
        </w:rPr>
        <w:t xml:space="preserve">   </w:t>
      </w:r>
      <w:r w:rsidRPr="00ED1864">
        <w:rPr>
          <w:sz w:val="26"/>
          <w:szCs w:val="26"/>
        </w:rPr>
        <w:t>(</w:t>
      </w:r>
      <w:proofErr w:type="gramEnd"/>
      <w:r w:rsidRPr="00ED1864">
        <w:rPr>
          <w:sz w:val="26"/>
          <w:szCs w:val="26"/>
        </w:rPr>
        <w:t>270)824-2102</w:t>
      </w:r>
    </w:p>
    <w:p w:rsidR="00B315CD" w:rsidRDefault="00B315CD" w:rsidP="00B315CD"/>
    <w:p w:rsidR="00B315CD" w:rsidRPr="002B5DA4" w:rsidRDefault="00B315CD" w:rsidP="00B315CD"/>
    <w:p w:rsidR="00B315CD" w:rsidRPr="002B5DA4" w:rsidRDefault="00B315CD" w:rsidP="00B315CD"/>
    <w:p w:rsidR="00B315CD" w:rsidRPr="002B5DA4" w:rsidRDefault="00B315CD" w:rsidP="00B315CD"/>
    <w:p w:rsidR="00B315CD" w:rsidRPr="002B5DA4" w:rsidRDefault="00B315CD" w:rsidP="00B315CD"/>
    <w:p w:rsidR="00B315CD" w:rsidRPr="002B5DA4" w:rsidRDefault="00B315CD" w:rsidP="00B315CD"/>
    <w:p w:rsidR="00B315CD" w:rsidRDefault="00B315CD" w:rsidP="00B315CD"/>
    <w:p w:rsidR="00B315CD" w:rsidRPr="00ED1864" w:rsidRDefault="00B315CD" w:rsidP="00B315CD">
      <w:pPr>
        <w:pStyle w:val="Footer"/>
        <w:rPr>
          <w:sz w:val="24"/>
          <w:szCs w:val="24"/>
        </w:rPr>
      </w:pPr>
      <w:r w:rsidRPr="00ED1864">
        <w:rPr>
          <w:color w:val="FF0000"/>
          <w:sz w:val="24"/>
          <w:szCs w:val="24"/>
        </w:rPr>
        <w:t>Final</w:t>
      </w:r>
      <w:r w:rsidRPr="00ED1864">
        <w:rPr>
          <w:color w:val="FF0000"/>
          <w:sz w:val="24"/>
          <w:szCs w:val="24"/>
        </w:rPr>
        <w:ptab w:relativeTo="margin" w:alignment="center" w:leader="none"/>
      </w:r>
      <w:r>
        <w:rPr>
          <w:sz w:val="24"/>
          <w:szCs w:val="24"/>
        </w:rPr>
        <w:t>June 16, 2003</w:t>
      </w:r>
      <w:r w:rsidRPr="00ED1864">
        <w:rPr>
          <w:sz w:val="24"/>
          <w:szCs w:val="24"/>
        </w:rPr>
        <w:ptab w:relativeTo="margin" w:alignment="right" w:leader="none"/>
      </w:r>
      <w:r w:rsidRPr="00ED1864">
        <w:rPr>
          <w:color w:val="0070C0"/>
          <w:sz w:val="24"/>
          <w:szCs w:val="24"/>
        </w:rPr>
        <w:t>Page</w:t>
      </w:r>
      <w:r>
        <w:rPr>
          <w:sz w:val="24"/>
          <w:szCs w:val="24"/>
        </w:rPr>
        <w:t xml:space="preserve"> </w:t>
      </w:r>
      <w:r w:rsidRPr="00ED1864">
        <w:rPr>
          <w:color w:val="0070C0"/>
          <w:sz w:val="24"/>
          <w:szCs w:val="24"/>
        </w:rPr>
        <w:t>9</w:t>
      </w:r>
    </w:p>
    <w:p w:rsidR="00B315CD" w:rsidRDefault="00B315CD" w:rsidP="00B315CD"/>
    <w:p w:rsidR="00B315CD" w:rsidRDefault="00B315CD" w:rsidP="00B315CD">
      <w:pPr>
        <w:spacing w:after="0"/>
        <w:rPr>
          <w:b/>
          <w:sz w:val="26"/>
          <w:szCs w:val="26"/>
        </w:rPr>
      </w:pPr>
      <w:r w:rsidRPr="003E2528">
        <w:rPr>
          <w:b/>
          <w:sz w:val="26"/>
          <w:szCs w:val="26"/>
        </w:rPr>
        <w:t>2.8       Landscape/Irrigation Water Service</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Description and Need of Policy</w:t>
      </w:r>
    </w:p>
    <w:p w:rsidR="00B315CD" w:rsidRDefault="00B315CD" w:rsidP="00B315CD">
      <w:pPr>
        <w:spacing w:after="0"/>
        <w:rPr>
          <w:sz w:val="26"/>
          <w:szCs w:val="26"/>
        </w:rPr>
      </w:pPr>
      <w:r>
        <w:rPr>
          <w:sz w:val="26"/>
          <w:szCs w:val="26"/>
        </w:rPr>
        <w:t>A policy to establish the priority of water connections used for ornamental landscape, and the conditions that such connections are permitted.</w:t>
      </w:r>
    </w:p>
    <w:p w:rsidR="00B315CD" w:rsidRDefault="00B315CD" w:rsidP="00B315CD">
      <w:pPr>
        <w:spacing w:after="0"/>
        <w:rPr>
          <w:sz w:val="26"/>
          <w:szCs w:val="26"/>
        </w:rPr>
      </w:pPr>
    </w:p>
    <w:p w:rsidR="00B315CD" w:rsidRDefault="00B315CD" w:rsidP="00B315CD">
      <w:pPr>
        <w:spacing w:after="0"/>
        <w:rPr>
          <w:b/>
          <w:sz w:val="26"/>
          <w:szCs w:val="26"/>
        </w:rPr>
      </w:pPr>
      <w:r w:rsidRPr="003E2528">
        <w:rPr>
          <w:b/>
          <w:sz w:val="26"/>
          <w:szCs w:val="26"/>
        </w:rPr>
        <w:t>Policy</w:t>
      </w:r>
    </w:p>
    <w:p w:rsidR="00B315CD" w:rsidRDefault="00B315CD" w:rsidP="00B315CD">
      <w:pPr>
        <w:spacing w:after="0"/>
        <w:rPr>
          <w:sz w:val="26"/>
          <w:szCs w:val="26"/>
        </w:rPr>
      </w:pPr>
      <w:r>
        <w:rPr>
          <w:sz w:val="26"/>
          <w:szCs w:val="26"/>
        </w:rPr>
        <w:t>As identified in Policy 2.1., Use of Public Water Supply, above, among the last identified uses to be given priority for water supplies are ornamental irrigation.  Due to this, use of potable water for ornamental irrigation (including lawn irrigation) is discouraged.</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When requested, an assessment of water capacity in the area for current and future needs will be made, with high consideration given to uses of high priority.  If there is capacity, an additional service established solely for irrigation will be provided.</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Inspection of the plumbing system to insure proper routing of this secondary service will be required. Also, an approved backflow prevention device must be installed and maintained by the customer.</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In the event a use of higher priority requires the capacity of the water system, use of the secondary service will be prohibited until further notification.  This will be administered on a “last connected, first disconnected” basis.  There will be no refund of the connection fee in this event.</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Sanitary sewer charges will not be charged for water that is used for this secondary connection, unless the water use for irrigation is part of a greenhouse that drains to a sanitary sewer.</w:t>
      </w:r>
    </w:p>
    <w:p w:rsidR="00B315CD" w:rsidRDefault="00B315CD" w:rsidP="00B315CD">
      <w:pPr>
        <w:spacing w:after="0"/>
        <w:rPr>
          <w:sz w:val="26"/>
          <w:szCs w:val="26"/>
        </w:rPr>
      </w:pPr>
    </w:p>
    <w:p w:rsidR="00B315CD" w:rsidRDefault="00B315CD" w:rsidP="00B315CD">
      <w:pPr>
        <w:spacing w:after="0"/>
        <w:rPr>
          <w:sz w:val="26"/>
          <w:szCs w:val="26"/>
        </w:rPr>
      </w:pPr>
      <w:r w:rsidRPr="00807632">
        <w:rPr>
          <w:b/>
          <w:sz w:val="26"/>
          <w:szCs w:val="26"/>
        </w:rPr>
        <w:t>Fees and Costs</w:t>
      </w:r>
    </w:p>
    <w:p w:rsidR="00B315CD" w:rsidRDefault="00B315CD" w:rsidP="00B315CD">
      <w:pPr>
        <w:spacing w:after="0"/>
        <w:rPr>
          <w:sz w:val="26"/>
          <w:szCs w:val="26"/>
        </w:rPr>
      </w:pPr>
      <w:r>
        <w:rPr>
          <w:sz w:val="26"/>
          <w:szCs w:val="26"/>
        </w:rPr>
        <w:t>Standard attachment fee.</w:t>
      </w:r>
    </w:p>
    <w:p w:rsidR="00B315CD" w:rsidRPr="00611B31" w:rsidRDefault="00B315CD" w:rsidP="00B315CD">
      <w:pPr>
        <w:spacing w:after="0"/>
        <w:rPr>
          <w:sz w:val="26"/>
          <w:szCs w:val="26"/>
          <w:highlight w:val="lightGray"/>
        </w:rPr>
      </w:pPr>
      <w:r w:rsidRPr="00611B31">
        <w:rPr>
          <w:sz w:val="26"/>
          <w:szCs w:val="26"/>
          <w:highlight w:val="lightGray"/>
        </w:rPr>
        <w:t>Billed monthly at standard water rate without sewer charges.</w:t>
      </w:r>
    </w:p>
    <w:p w:rsidR="00B315CD" w:rsidRPr="004A0E76" w:rsidRDefault="00B315CD" w:rsidP="00B315CD">
      <w:pPr>
        <w:spacing w:after="0"/>
        <w:rPr>
          <w:b/>
          <w:sz w:val="26"/>
          <w:szCs w:val="26"/>
        </w:rPr>
      </w:pPr>
      <w:r w:rsidRPr="00611B31">
        <w:rPr>
          <w:b/>
          <w:sz w:val="26"/>
          <w:szCs w:val="26"/>
          <w:highlight w:val="lightGray"/>
        </w:rPr>
        <w:t>A plumbing permit number is required before a meter can be set on a secondary service.</w:t>
      </w:r>
    </w:p>
    <w:p w:rsidR="00B315CD" w:rsidRDefault="00B315CD" w:rsidP="00B315CD">
      <w:pPr>
        <w:spacing w:after="0"/>
        <w:rPr>
          <w:sz w:val="26"/>
          <w:szCs w:val="26"/>
        </w:rPr>
      </w:pPr>
    </w:p>
    <w:p w:rsidR="00B315CD" w:rsidRDefault="00B315CD" w:rsidP="00B315CD">
      <w:pPr>
        <w:spacing w:after="0"/>
        <w:rPr>
          <w:b/>
          <w:sz w:val="26"/>
          <w:szCs w:val="26"/>
        </w:rPr>
      </w:pPr>
      <w:r w:rsidRPr="00807632">
        <w:rPr>
          <w:b/>
          <w:sz w:val="26"/>
          <w:szCs w:val="26"/>
        </w:rPr>
        <w:t>Additional Comments</w:t>
      </w:r>
    </w:p>
    <w:p w:rsidR="00B315CD" w:rsidRDefault="00B315CD" w:rsidP="00B315CD">
      <w:pPr>
        <w:spacing w:after="0"/>
        <w:rPr>
          <w:sz w:val="26"/>
          <w:szCs w:val="26"/>
        </w:rPr>
      </w:pPr>
      <w:r>
        <w:rPr>
          <w:sz w:val="26"/>
          <w:szCs w:val="26"/>
        </w:rPr>
        <w:t>Service will be through a unique and separate connection to the main; secondary services connected to the existing service will not be permitted. (Deduct Meters)</w:t>
      </w:r>
    </w:p>
    <w:p w:rsidR="00B315CD" w:rsidRDefault="00B315CD" w:rsidP="00B315CD">
      <w:pPr>
        <w:spacing w:after="0"/>
        <w:rPr>
          <w:b/>
          <w:sz w:val="26"/>
          <w:szCs w:val="26"/>
        </w:rPr>
      </w:pPr>
      <w:r w:rsidRPr="000C7D20">
        <w:rPr>
          <w:b/>
          <w:sz w:val="26"/>
          <w:szCs w:val="26"/>
        </w:rPr>
        <w:t>Contact</w:t>
      </w:r>
      <w:r>
        <w:rPr>
          <w:b/>
          <w:sz w:val="26"/>
          <w:szCs w:val="26"/>
        </w:rPr>
        <w:t xml:space="preserve">                         </w:t>
      </w:r>
      <w:r w:rsidRPr="000C7D20">
        <w:rPr>
          <w:sz w:val="26"/>
          <w:szCs w:val="26"/>
        </w:rPr>
        <w:t>Water Distribution Superintendent</w:t>
      </w:r>
      <w:r>
        <w:rPr>
          <w:b/>
          <w:sz w:val="26"/>
          <w:szCs w:val="26"/>
        </w:rPr>
        <w:t xml:space="preserve">  </w:t>
      </w:r>
    </w:p>
    <w:p w:rsidR="00B315CD" w:rsidRPr="000C7D20" w:rsidRDefault="00B315CD" w:rsidP="00B315CD">
      <w:pPr>
        <w:spacing w:after="0"/>
        <w:rPr>
          <w:b/>
          <w:sz w:val="26"/>
          <w:szCs w:val="26"/>
        </w:rPr>
      </w:pPr>
      <w:r>
        <w:rPr>
          <w:b/>
          <w:sz w:val="26"/>
          <w:szCs w:val="26"/>
        </w:rPr>
        <w:t xml:space="preserve">Telephone                 </w:t>
      </w:r>
      <w:proofErr w:type="gramStart"/>
      <w:r>
        <w:rPr>
          <w:b/>
          <w:sz w:val="26"/>
          <w:szCs w:val="26"/>
        </w:rPr>
        <w:t xml:space="preserve">   </w:t>
      </w:r>
      <w:r w:rsidRPr="000C7D20">
        <w:rPr>
          <w:sz w:val="26"/>
          <w:szCs w:val="26"/>
        </w:rPr>
        <w:t>(</w:t>
      </w:r>
      <w:proofErr w:type="gramEnd"/>
      <w:r w:rsidRPr="000C7D20">
        <w:rPr>
          <w:sz w:val="26"/>
          <w:szCs w:val="26"/>
        </w:rPr>
        <w:t>270)824-2140</w:t>
      </w:r>
    </w:p>
    <w:p w:rsidR="00B315CD" w:rsidRPr="00323C86" w:rsidRDefault="00B315CD" w:rsidP="00B315CD">
      <w:pPr>
        <w:pStyle w:val="Footer"/>
        <w:rPr>
          <w:color w:val="0070C0"/>
          <w:sz w:val="24"/>
          <w:szCs w:val="24"/>
        </w:rPr>
      </w:pPr>
      <w:r w:rsidRPr="00323C86">
        <w:rPr>
          <w:color w:val="FF0000"/>
          <w:sz w:val="24"/>
          <w:szCs w:val="24"/>
        </w:rPr>
        <w:t>Edit</w:t>
      </w:r>
      <w:r w:rsidRPr="00323C86">
        <w:rPr>
          <w:sz w:val="24"/>
          <w:szCs w:val="24"/>
        </w:rPr>
        <w:ptab w:relativeTo="margin" w:alignment="center" w:leader="none"/>
      </w:r>
      <w:r>
        <w:rPr>
          <w:sz w:val="24"/>
          <w:szCs w:val="24"/>
        </w:rPr>
        <w:t>July 2020</w:t>
      </w:r>
      <w:r w:rsidRPr="00323C86">
        <w:rPr>
          <w:sz w:val="24"/>
          <w:szCs w:val="24"/>
        </w:rPr>
        <w:ptab w:relativeTo="margin" w:alignment="right" w:leader="none"/>
      </w:r>
      <w:r w:rsidRPr="00323C86">
        <w:rPr>
          <w:color w:val="0070C0"/>
          <w:sz w:val="24"/>
          <w:szCs w:val="24"/>
        </w:rPr>
        <w:t>Page 10</w:t>
      </w:r>
    </w:p>
    <w:p w:rsidR="00B315CD" w:rsidRDefault="00B315CD" w:rsidP="00B315CD"/>
    <w:p w:rsidR="00B315CD" w:rsidRDefault="00B315CD" w:rsidP="00B315CD">
      <w:pPr>
        <w:rPr>
          <w:b/>
          <w:sz w:val="26"/>
          <w:szCs w:val="26"/>
        </w:rPr>
      </w:pPr>
      <w:r w:rsidRPr="009C473E">
        <w:rPr>
          <w:b/>
          <w:sz w:val="26"/>
          <w:szCs w:val="26"/>
          <w:highlight w:val="lightGray"/>
        </w:rPr>
        <w:t>2.</w:t>
      </w:r>
      <w:r>
        <w:rPr>
          <w:b/>
          <w:sz w:val="26"/>
          <w:szCs w:val="26"/>
          <w:highlight w:val="lightGray"/>
        </w:rPr>
        <w:t>9</w:t>
      </w:r>
      <w:r w:rsidRPr="009C473E">
        <w:rPr>
          <w:b/>
          <w:sz w:val="26"/>
          <w:szCs w:val="26"/>
          <w:highlight w:val="lightGray"/>
        </w:rPr>
        <w:t xml:space="preserve">    Sub-Meter Use and Adjustment</w:t>
      </w:r>
      <w:r>
        <w:rPr>
          <w:b/>
          <w:sz w:val="26"/>
          <w:szCs w:val="26"/>
        </w:rPr>
        <w:t xml:space="preserve"> </w:t>
      </w:r>
    </w:p>
    <w:p w:rsidR="00B315CD" w:rsidRDefault="00B315CD" w:rsidP="00B315CD">
      <w:pPr>
        <w:spacing w:after="0"/>
        <w:rPr>
          <w:b/>
          <w:sz w:val="26"/>
          <w:szCs w:val="26"/>
        </w:rPr>
      </w:pPr>
      <w:r>
        <w:rPr>
          <w:b/>
          <w:sz w:val="26"/>
          <w:szCs w:val="26"/>
        </w:rPr>
        <w:t>Description and Need of Policy</w:t>
      </w:r>
    </w:p>
    <w:p w:rsidR="00B315CD" w:rsidRDefault="00B315CD" w:rsidP="00B315CD">
      <w:pPr>
        <w:spacing w:after="0"/>
        <w:rPr>
          <w:sz w:val="26"/>
          <w:szCs w:val="26"/>
        </w:rPr>
      </w:pPr>
      <w:r>
        <w:rPr>
          <w:sz w:val="26"/>
          <w:szCs w:val="26"/>
        </w:rPr>
        <w:t xml:space="preserve">A policy to establish an adjustment to more accurately reflect the amount of use of the wastewater system. </w:t>
      </w:r>
    </w:p>
    <w:p w:rsidR="00B315CD" w:rsidRDefault="00B315CD" w:rsidP="00B315CD">
      <w:pPr>
        <w:spacing w:after="0"/>
        <w:rPr>
          <w:sz w:val="26"/>
          <w:szCs w:val="26"/>
        </w:rPr>
      </w:pPr>
    </w:p>
    <w:p w:rsidR="00B315CD" w:rsidRDefault="00B315CD" w:rsidP="00B315CD">
      <w:pPr>
        <w:spacing w:after="0"/>
        <w:rPr>
          <w:b/>
          <w:sz w:val="26"/>
          <w:szCs w:val="26"/>
        </w:rPr>
      </w:pPr>
      <w:r w:rsidRPr="00EC4F9E">
        <w:rPr>
          <w:b/>
          <w:sz w:val="26"/>
          <w:szCs w:val="26"/>
        </w:rPr>
        <w:t>Policy</w:t>
      </w:r>
    </w:p>
    <w:p w:rsidR="00B315CD" w:rsidRDefault="00B315CD" w:rsidP="00B315CD">
      <w:pPr>
        <w:spacing w:after="0"/>
        <w:rPr>
          <w:sz w:val="26"/>
          <w:szCs w:val="26"/>
        </w:rPr>
      </w:pPr>
      <w:r>
        <w:rPr>
          <w:sz w:val="26"/>
          <w:szCs w:val="26"/>
        </w:rPr>
        <w:t xml:space="preserve">As identified in the Madisonville Municipal Code </w:t>
      </w:r>
      <w:r w:rsidRPr="000D7888">
        <w:rPr>
          <w:b/>
          <w:sz w:val="26"/>
          <w:szCs w:val="26"/>
        </w:rPr>
        <w:t>§52.16©</w:t>
      </w:r>
      <w:r>
        <w:rPr>
          <w:sz w:val="26"/>
          <w:szCs w:val="26"/>
        </w:rPr>
        <w:t xml:space="preserve">, this policy establishes the most equitable, accurate and feasible method of ascertaining and measuring use of the facility and service of the city sewers and designation of a charge of such use is by basing sanitary sewer service rates and charges on the quantity of water supplied to a stated premises of the respective sewer user may be achieved by establishing a minimum monthly sewer charge and fixing the amount of the monthly sewer service charge at a stated percentage of the monthly water bill rendered to the same premises.  Rates and charges for such use and service shall be subject to finding of fact.  An agreed upon contract shall be signed by both the City and the customer before this can take effect. </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 xml:space="preserve">Any sub-meters that is to be put in for sewer credit should be approved in advance of installation by the City.  If the meters </w:t>
      </w:r>
      <w:proofErr w:type="gramStart"/>
      <w:r>
        <w:rPr>
          <w:sz w:val="26"/>
          <w:szCs w:val="26"/>
        </w:rPr>
        <w:t>is</w:t>
      </w:r>
      <w:proofErr w:type="gramEnd"/>
      <w:r>
        <w:rPr>
          <w:sz w:val="26"/>
          <w:szCs w:val="26"/>
        </w:rPr>
        <w:t xml:space="preserve"> to be part of monthly billing they should be compatible with our </w:t>
      </w:r>
      <w:proofErr w:type="spellStart"/>
      <w:r>
        <w:rPr>
          <w:sz w:val="26"/>
          <w:szCs w:val="26"/>
        </w:rPr>
        <w:t>Itron</w:t>
      </w:r>
      <w:proofErr w:type="spellEnd"/>
      <w:r>
        <w:rPr>
          <w:sz w:val="26"/>
          <w:szCs w:val="26"/>
        </w:rPr>
        <w:t xml:space="preserve"> remote reading system or a service charge will apply. Meters that aren’t compatible with our </w:t>
      </w:r>
      <w:proofErr w:type="spellStart"/>
      <w:r>
        <w:rPr>
          <w:sz w:val="26"/>
          <w:szCs w:val="26"/>
        </w:rPr>
        <w:t>Itron</w:t>
      </w:r>
      <w:proofErr w:type="spellEnd"/>
      <w:r>
        <w:rPr>
          <w:sz w:val="26"/>
          <w:szCs w:val="26"/>
        </w:rPr>
        <w:t xml:space="preserve"> system shall be tested annually for accuracy and results provided to the City.  This will be done at the owners cost with proper backflow prevention to protect potable water.  The owner will be responsible for all maintenance to the meters and assemblies.  </w:t>
      </w:r>
    </w:p>
    <w:p w:rsidR="00B315CD" w:rsidRDefault="00B315CD" w:rsidP="00B315CD">
      <w:pPr>
        <w:spacing w:after="0"/>
        <w:rPr>
          <w:sz w:val="26"/>
          <w:szCs w:val="26"/>
        </w:rPr>
      </w:pPr>
    </w:p>
    <w:p w:rsidR="00B315CD" w:rsidRDefault="00B315CD" w:rsidP="00B315CD">
      <w:pPr>
        <w:pStyle w:val="ListParagraph"/>
        <w:numPr>
          <w:ilvl w:val="0"/>
          <w:numId w:val="6"/>
        </w:numPr>
        <w:spacing w:after="0"/>
        <w:rPr>
          <w:sz w:val="26"/>
          <w:szCs w:val="26"/>
        </w:rPr>
      </w:pPr>
      <w:r w:rsidRPr="001B393B">
        <w:rPr>
          <w:sz w:val="26"/>
          <w:szCs w:val="26"/>
        </w:rPr>
        <w:t xml:space="preserve">The City must have clear and safe access to </w:t>
      </w:r>
      <w:r>
        <w:rPr>
          <w:sz w:val="26"/>
          <w:szCs w:val="26"/>
        </w:rPr>
        <w:t xml:space="preserve">meters. </w:t>
      </w:r>
    </w:p>
    <w:p w:rsidR="00B315CD" w:rsidRPr="00DC2DC2" w:rsidRDefault="00B315CD" w:rsidP="00B315CD">
      <w:pPr>
        <w:spacing w:after="0"/>
        <w:ind w:left="120"/>
        <w:rPr>
          <w:sz w:val="26"/>
          <w:szCs w:val="26"/>
        </w:rPr>
      </w:pPr>
    </w:p>
    <w:p w:rsidR="00B315CD" w:rsidRDefault="00B315CD" w:rsidP="00B315CD">
      <w:pPr>
        <w:pStyle w:val="ListParagraph"/>
        <w:numPr>
          <w:ilvl w:val="0"/>
          <w:numId w:val="6"/>
        </w:numPr>
        <w:spacing w:after="0"/>
        <w:rPr>
          <w:sz w:val="26"/>
          <w:szCs w:val="26"/>
        </w:rPr>
      </w:pPr>
      <w:r>
        <w:rPr>
          <w:sz w:val="26"/>
          <w:szCs w:val="26"/>
        </w:rPr>
        <w:t>Upon request the City reserves the right to require the owner to calibrate any meter which exhibits inconsistencies or unexplained fluctuations in its reported meter readings.  If unable to calibrate, the meter shall be replaced in a timely manner.  Failure to resolve the issue could result in loss of sewer credit.</w:t>
      </w:r>
    </w:p>
    <w:p w:rsidR="00B315CD" w:rsidRPr="001668CE" w:rsidRDefault="00B315CD" w:rsidP="00B315CD">
      <w:pPr>
        <w:pStyle w:val="ListParagraph"/>
        <w:rPr>
          <w:sz w:val="26"/>
          <w:szCs w:val="26"/>
        </w:rPr>
      </w:pPr>
    </w:p>
    <w:p w:rsidR="00B315CD" w:rsidRDefault="00B315CD" w:rsidP="00B315CD">
      <w:pPr>
        <w:pStyle w:val="ListParagraph"/>
        <w:numPr>
          <w:ilvl w:val="0"/>
          <w:numId w:val="6"/>
        </w:numPr>
        <w:spacing w:after="0"/>
        <w:rPr>
          <w:sz w:val="26"/>
          <w:szCs w:val="26"/>
        </w:rPr>
      </w:pPr>
      <w:r>
        <w:rPr>
          <w:sz w:val="26"/>
          <w:szCs w:val="26"/>
        </w:rPr>
        <w:t>Any attempt to manipulate or by pass the meter will result in loss of sewer credit.</w:t>
      </w:r>
    </w:p>
    <w:p w:rsidR="00B315CD" w:rsidRPr="001668CE" w:rsidRDefault="00B315CD" w:rsidP="00B315CD">
      <w:pPr>
        <w:spacing w:after="0"/>
        <w:rPr>
          <w:sz w:val="26"/>
          <w:szCs w:val="26"/>
        </w:rPr>
      </w:pPr>
    </w:p>
    <w:p w:rsidR="00B315CD" w:rsidRDefault="00B315CD" w:rsidP="00B315CD">
      <w:pPr>
        <w:pStyle w:val="ListParagraph"/>
        <w:numPr>
          <w:ilvl w:val="0"/>
          <w:numId w:val="6"/>
        </w:numPr>
        <w:spacing w:after="0"/>
        <w:rPr>
          <w:sz w:val="26"/>
          <w:szCs w:val="26"/>
        </w:rPr>
      </w:pPr>
      <w:r>
        <w:rPr>
          <w:sz w:val="26"/>
          <w:szCs w:val="26"/>
        </w:rPr>
        <w:t>The City reserves the right when defective meters are found to use prior usage data to determine lost revenue and recover said revenue.</w:t>
      </w:r>
    </w:p>
    <w:p w:rsidR="00B315CD" w:rsidRPr="00BE59B4" w:rsidRDefault="00B315CD" w:rsidP="00B315CD">
      <w:pPr>
        <w:pStyle w:val="ListParagraph"/>
        <w:rPr>
          <w:sz w:val="26"/>
          <w:szCs w:val="26"/>
        </w:rPr>
      </w:pPr>
    </w:p>
    <w:p w:rsidR="00B315CD" w:rsidRDefault="00B315CD" w:rsidP="00B315CD">
      <w:pPr>
        <w:pStyle w:val="ListParagraph"/>
        <w:numPr>
          <w:ilvl w:val="0"/>
          <w:numId w:val="6"/>
        </w:numPr>
        <w:spacing w:after="0"/>
        <w:rPr>
          <w:sz w:val="26"/>
          <w:szCs w:val="26"/>
        </w:rPr>
      </w:pPr>
      <w:r>
        <w:rPr>
          <w:sz w:val="26"/>
          <w:szCs w:val="26"/>
        </w:rPr>
        <w:t>All changes made to the system must be approved by the City before the work is done to receive credit.</w:t>
      </w:r>
    </w:p>
    <w:p w:rsidR="00B315CD" w:rsidRDefault="00B315CD" w:rsidP="00B315CD">
      <w:pPr>
        <w:spacing w:after="0"/>
        <w:rPr>
          <w:sz w:val="26"/>
          <w:szCs w:val="26"/>
        </w:rPr>
      </w:pPr>
      <w:r>
        <w:rPr>
          <w:sz w:val="26"/>
          <w:szCs w:val="26"/>
        </w:rPr>
        <w:t xml:space="preserve"> </w:t>
      </w:r>
    </w:p>
    <w:p w:rsidR="00B315CD" w:rsidRPr="001477E5" w:rsidRDefault="00491055" w:rsidP="00B315CD">
      <w:pPr>
        <w:pStyle w:val="Footer"/>
      </w:pPr>
      <w:sdt>
        <w:sdtPr>
          <w:id w:val="-1725283868"/>
          <w:docPartObj>
            <w:docPartGallery w:val="Page Numbers (Bottom of Page)"/>
            <w:docPartUnique/>
          </w:docPartObj>
        </w:sdtPr>
        <w:sdtEndPr/>
        <w:sdtContent>
          <w:r w:rsidR="00B315CD" w:rsidRPr="00364172">
            <w:rPr>
              <w:color w:val="FF0000"/>
              <w:sz w:val="24"/>
              <w:szCs w:val="24"/>
            </w:rPr>
            <w:t>New</w:t>
          </w:r>
          <w:r w:rsidR="00B315CD">
            <w:rPr>
              <w:color w:val="FF0000"/>
              <w:sz w:val="24"/>
              <w:szCs w:val="24"/>
            </w:rPr>
            <w:tab/>
            <w:t xml:space="preserve">                                                                           </w:t>
          </w:r>
          <w:r w:rsidR="00B315CD">
            <w:rPr>
              <w:sz w:val="24"/>
              <w:szCs w:val="24"/>
            </w:rPr>
            <w:t xml:space="preserve">July 2020                                                           </w:t>
          </w:r>
          <w:r w:rsidR="00B315CD" w:rsidRPr="00364172">
            <w:rPr>
              <w:color w:val="0070C0"/>
            </w:rPr>
            <w:t xml:space="preserve">Page </w:t>
          </w:r>
          <w:r w:rsidR="00B315CD" w:rsidRPr="00364172">
            <w:rPr>
              <w:color w:val="0070C0"/>
            </w:rPr>
            <w:fldChar w:fldCharType="begin"/>
          </w:r>
          <w:r w:rsidR="00B315CD" w:rsidRPr="00364172">
            <w:rPr>
              <w:color w:val="0070C0"/>
            </w:rPr>
            <w:instrText xml:space="preserve"> PAGE   \* MERGEFORMAT </w:instrText>
          </w:r>
          <w:r w:rsidR="00B315CD" w:rsidRPr="00364172">
            <w:rPr>
              <w:color w:val="0070C0"/>
            </w:rPr>
            <w:fldChar w:fldCharType="separate"/>
          </w:r>
          <w:r w:rsidR="00B315CD">
            <w:rPr>
              <w:noProof/>
              <w:color w:val="0070C0"/>
            </w:rPr>
            <w:t>11</w:t>
          </w:r>
          <w:r w:rsidR="00B315CD" w:rsidRPr="00364172">
            <w:rPr>
              <w:noProof/>
              <w:color w:val="0070C0"/>
            </w:rPr>
            <w:fldChar w:fldCharType="end"/>
          </w:r>
          <w:r w:rsidR="00B315CD">
            <w:t xml:space="preserve"> </w:t>
          </w:r>
        </w:sdtContent>
      </w:sdt>
    </w:p>
    <w:p w:rsidR="00B315CD" w:rsidRDefault="00B315CD" w:rsidP="00B315CD"/>
    <w:p w:rsidR="00B315CD" w:rsidRPr="001668CE" w:rsidRDefault="00B315CD" w:rsidP="00B315CD">
      <w:pPr>
        <w:spacing w:after="0"/>
        <w:rPr>
          <w:sz w:val="26"/>
          <w:szCs w:val="26"/>
        </w:rPr>
      </w:pPr>
      <w:r>
        <w:rPr>
          <w:b/>
          <w:sz w:val="26"/>
          <w:szCs w:val="26"/>
        </w:rPr>
        <w:t>Definitions:</w:t>
      </w:r>
    </w:p>
    <w:p w:rsidR="00B315CD" w:rsidRDefault="00B315CD" w:rsidP="00B315CD">
      <w:pPr>
        <w:spacing w:after="0"/>
        <w:rPr>
          <w:b/>
          <w:sz w:val="26"/>
          <w:szCs w:val="26"/>
        </w:rPr>
      </w:pPr>
    </w:p>
    <w:p w:rsidR="00B315CD" w:rsidRDefault="00B315CD" w:rsidP="00B315CD">
      <w:pPr>
        <w:spacing w:after="0"/>
        <w:rPr>
          <w:sz w:val="26"/>
          <w:szCs w:val="26"/>
        </w:rPr>
      </w:pPr>
      <w:r w:rsidRPr="00824B55">
        <w:rPr>
          <w:b/>
          <w:sz w:val="26"/>
          <w:szCs w:val="26"/>
        </w:rPr>
        <w:t>Primary Water Meter</w:t>
      </w:r>
      <w:r>
        <w:rPr>
          <w:b/>
          <w:sz w:val="26"/>
          <w:szCs w:val="26"/>
        </w:rPr>
        <w:t xml:space="preserve"> </w:t>
      </w:r>
      <w:r>
        <w:rPr>
          <w:sz w:val="26"/>
          <w:szCs w:val="26"/>
        </w:rPr>
        <w:t>- Single meter owned by the City, measuring the volume of water in 1,000 gal. units entering the facility.</w:t>
      </w:r>
    </w:p>
    <w:p w:rsidR="00B315CD" w:rsidRDefault="00B315CD" w:rsidP="00B315CD">
      <w:pPr>
        <w:spacing w:after="0"/>
        <w:rPr>
          <w:sz w:val="26"/>
          <w:szCs w:val="26"/>
        </w:rPr>
      </w:pPr>
      <w:r w:rsidRPr="00824B55">
        <w:rPr>
          <w:b/>
          <w:sz w:val="26"/>
          <w:szCs w:val="26"/>
        </w:rPr>
        <w:t>Sub-Meter</w:t>
      </w:r>
      <w:r>
        <w:rPr>
          <w:b/>
          <w:sz w:val="26"/>
          <w:szCs w:val="26"/>
        </w:rPr>
        <w:t xml:space="preserve"> </w:t>
      </w:r>
      <w:r>
        <w:rPr>
          <w:sz w:val="26"/>
          <w:szCs w:val="26"/>
        </w:rPr>
        <w:t xml:space="preserve">- There are three types, a </w:t>
      </w:r>
      <w:r w:rsidRPr="00DE4368">
        <w:rPr>
          <w:b/>
          <w:sz w:val="26"/>
          <w:szCs w:val="26"/>
        </w:rPr>
        <w:t>deduct or make-up</w:t>
      </w:r>
      <w:r>
        <w:rPr>
          <w:sz w:val="26"/>
          <w:szCs w:val="26"/>
        </w:rPr>
        <w:t xml:space="preserve">, </w:t>
      </w:r>
      <w:r w:rsidRPr="00DE4368">
        <w:rPr>
          <w:b/>
          <w:sz w:val="26"/>
          <w:szCs w:val="26"/>
        </w:rPr>
        <w:t>adduct or blowdown</w:t>
      </w:r>
      <w:r>
        <w:rPr>
          <w:sz w:val="26"/>
          <w:szCs w:val="26"/>
        </w:rPr>
        <w:t xml:space="preserve"> and a </w:t>
      </w:r>
      <w:r w:rsidRPr="00DE4368">
        <w:rPr>
          <w:b/>
          <w:sz w:val="26"/>
          <w:szCs w:val="26"/>
        </w:rPr>
        <w:t>sewer meter</w:t>
      </w:r>
      <w:r>
        <w:rPr>
          <w:sz w:val="26"/>
          <w:szCs w:val="26"/>
        </w:rPr>
        <w:t>. These meters are owned and maintained by the customer.</w:t>
      </w:r>
    </w:p>
    <w:p w:rsidR="00B315CD" w:rsidRDefault="00B315CD" w:rsidP="00B315CD">
      <w:pPr>
        <w:spacing w:after="0"/>
        <w:rPr>
          <w:sz w:val="26"/>
          <w:szCs w:val="26"/>
        </w:rPr>
      </w:pPr>
      <w:r w:rsidRPr="00824B55">
        <w:rPr>
          <w:b/>
          <w:sz w:val="26"/>
          <w:szCs w:val="26"/>
        </w:rPr>
        <w:t>Deduct or Make-Up</w:t>
      </w:r>
      <w:r>
        <w:rPr>
          <w:b/>
          <w:sz w:val="26"/>
          <w:szCs w:val="26"/>
        </w:rPr>
        <w:t xml:space="preserve"> </w:t>
      </w:r>
      <w:r w:rsidRPr="00824B55">
        <w:rPr>
          <w:b/>
          <w:sz w:val="26"/>
          <w:szCs w:val="26"/>
        </w:rPr>
        <w:t>Meter</w:t>
      </w:r>
      <w:r>
        <w:rPr>
          <w:b/>
          <w:sz w:val="26"/>
          <w:szCs w:val="26"/>
        </w:rPr>
        <w:t xml:space="preserve"> </w:t>
      </w:r>
      <w:r w:rsidRPr="00824B55">
        <w:rPr>
          <w:sz w:val="26"/>
          <w:szCs w:val="26"/>
        </w:rPr>
        <w:t>-</w:t>
      </w:r>
      <w:r>
        <w:rPr>
          <w:sz w:val="26"/>
          <w:szCs w:val="26"/>
        </w:rPr>
        <w:t xml:space="preserve"> A meter used to measure the volume of water to deduct from billed sewer charge in 1,000 gal. units.</w:t>
      </w:r>
    </w:p>
    <w:p w:rsidR="00B315CD" w:rsidRDefault="00B315CD" w:rsidP="00B315CD">
      <w:pPr>
        <w:spacing w:after="0"/>
        <w:rPr>
          <w:sz w:val="26"/>
          <w:szCs w:val="26"/>
        </w:rPr>
      </w:pPr>
      <w:r>
        <w:rPr>
          <w:b/>
          <w:sz w:val="26"/>
          <w:szCs w:val="26"/>
        </w:rPr>
        <w:t>Adduct</w:t>
      </w:r>
      <w:r w:rsidRPr="00824B55">
        <w:rPr>
          <w:b/>
          <w:sz w:val="26"/>
          <w:szCs w:val="26"/>
        </w:rPr>
        <w:t xml:space="preserve"> or Blowdown Meter</w:t>
      </w:r>
      <w:r>
        <w:rPr>
          <w:b/>
          <w:sz w:val="26"/>
          <w:szCs w:val="26"/>
        </w:rPr>
        <w:t xml:space="preserve"> </w:t>
      </w:r>
      <w:r>
        <w:rPr>
          <w:sz w:val="26"/>
          <w:szCs w:val="26"/>
        </w:rPr>
        <w:t>- A meter used to measure the volume of water to add back to the sewer charge in 1,000 gal. units.</w:t>
      </w:r>
    </w:p>
    <w:p w:rsidR="00B315CD" w:rsidRPr="00824B55" w:rsidRDefault="00B315CD" w:rsidP="00B315CD">
      <w:pPr>
        <w:spacing w:after="0"/>
        <w:rPr>
          <w:sz w:val="26"/>
          <w:szCs w:val="26"/>
        </w:rPr>
      </w:pPr>
      <w:r w:rsidRPr="00647D0E">
        <w:rPr>
          <w:b/>
          <w:sz w:val="26"/>
          <w:szCs w:val="26"/>
        </w:rPr>
        <w:t>Sewer Meter</w:t>
      </w:r>
      <w:r>
        <w:rPr>
          <w:b/>
          <w:sz w:val="26"/>
          <w:szCs w:val="26"/>
        </w:rPr>
        <w:t xml:space="preserve"> </w:t>
      </w:r>
      <w:r>
        <w:rPr>
          <w:sz w:val="26"/>
          <w:szCs w:val="26"/>
        </w:rPr>
        <w:t>- A meter used to measure the volume in 1,000 gal. units that leaving the facility and entering wastewater system</w:t>
      </w:r>
    </w:p>
    <w:p w:rsidR="00B315CD" w:rsidRPr="00E51ED5" w:rsidRDefault="00B315CD" w:rsidP="00B315CD">
      <w:pPr>
        <w:spacing w:after="0"/>
        <w:rPr>
          <w:sz w:val="26"/>
          <w:szCs w:val="26"/>
        </w:rPr>
      </w:pPr>
    </w:p>
    <w:p w:rsidR="00B315CD" w:rsidRPr="00245868" w:rsidRDefault="00B315CD" w:rsidP="00B315CD">
      <w:pPr>
        <w:spacing w:after="0"/>
        <w:rPr>
          <w:b/>
          <w:sz w:val="26"/>
          <w:szCs w:val="26"/>
        </w:rPr>
      </w:pPr>
      <w:r w:rsidRPr="00245868">
        <w:rPr>
          <w:b/>
          <w:sz w:val="26"/>
          <w:szCs w:val="26"/>
        </w:rPr>
        <w:t>Fees and Costs</w:t>
      </w:r>
    </w:p>
    <w:p w:rsidR="00B315CD" w:rsidRDefault="00B315CD" w:rsidP="00B315CD">
      <w:pPr>
        <w:spacing w:after="0"/>
        <w:rPr>
          <w:sz w:val="26"/>
          <w:szCs w:val="26"/>
        </w:rPr>
      </w:pPr>
      <w:r>
        <w:rPr>
          <w:sz w:val="26"/>
          <w:szCs w:val="26"/>
        </w:rPr>
        <w:t>The customer is responsible for all cost, meter, installation and maintenance.</w:t>
      </w:r>
    </w:p>
    <w:p w:rsidR="00B315CD" w:rsidRDefault="00B315CD" w:rsidP="00B315CD">
      <w:pPr>
        <w:spacing w:after="0"/>
        <w:rPr>
          <w:sz w:val="26"/>
          <w:szCs w:val="26"/>
        </w:rPr>
      </w:pPr>
      <w:r>
        <w:rPr>
          <w:sz w:val="26"/>
          <w:szCs w:val="26"/>
        </w:rPr>
        <w:t>If meter is not adaptable to remote read capabilities a service charge for monthly reading will be applied as follows:</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 xml:space="preserve">Exterior Meters:                  </w:t>
      </w:r>
      <w:proofErr w:type="gramStart"/>
      <w:r>
        <w:rPr>
          <w:sz w:val="26"/>
          <w:szCs w:val="26"/>
        </w:rPr>
        <w:t>$  5.00</w:t>
      </w:r>
      <w:proofErr w:type="gramEnd"/>
      <w:r>
        <w:rPr>
          <w:sz w:val="26"/>
          <w:szCs w:val="26"/>
        </w:rPr>
        <w:t xml:space="preserve"> per meter, per month</w:t>
      </w:r>
    </w:p>
    <w:p w:rsidR="00B315CD" w:rsidRDefault="00B315CD" w:rsidP="00B315CD">
      <w:pPr>
        <w:spacing w:after="0"/>
        <w:rPr>
          <w:sz w:val="26"/>
          <w:szCs w:val="26"/>
        </w:rPr>
      </w:pPr>
      <w:r>
        <w:rPr>
          <w:sz w:val="26"/>
          <w:szCs w:val="26"/>
        </w:rPr>
        <w:t xml:space="preserve">Interior Meters:                  $ 15.00 per meter, per month   </w:t>
      </w:r>
    </w:p>
    <w:p w:rsidR="00B315CD" w:rsidRDefault="00B315CD" w:rsidP="00B315CD">
      <w:pPr>
        <w:spacing w:after="0"/>
        <w:rPr>
          <w:sz w:val="26"/>
          <w:szCs w:val="26"/>
        </w:rPr>
      </w:pPr>
    </w:p>
    <w:p w:rsidR="00B315CD" w:rsidRDefault="00B315CD" w:rsidP="00B315CD">
      <w:pPr>
        <w:spacing w:after="0"/>
        <w:rPr>
          <w:b/>
          <w:sz w:val="26"/>
          <w:szCs w:val="26"/>
        </w:rPr>
      </w:pPr>
      <w:r>
        <w:rPr>
          <w:b/>
          <w:sz w:val="26"/>
          <w:szCs w:val="26"/>
        </w:rPr>
        <w:t xml:space="preserve">Additional </w:t>
      </w:r>
      <w:r w:rsidRPr="009B1489">
        <w:rPr>
          <w:b/>
          <w:sz w:val="26"/>
          <w:szCs w:val="26"/>
        </w:rPr>
        <w:t xml:space="preserve">Comments    </w:t>
      </w:r>
    </w:p>
    <w:p w:rsidR="00B315CD" w:rsidRDefault="00B315CD" w:rsidP="00B315CD">
      <w:pPr>
        <w:spacing w:after="0"/>
        <w:rPr>
          <w:b/>
          <w:sz w:val="26"/>
          <w:szCs w:val="26"/>
        </w:rPr>
      </w:pPr>
    </w:p>
    <w:p w:rsidR="00B315CD" w:rsidRDefault="00B315CD" w:rsidP="00B315CD">
      <w:pPr>
        <w:rPr>
          <w:b/>
          <w:sz w:val="26"/>
          <w:szCs w:val="26"/>
        </w:rPr>
      </w:pPr>
      <w:r>
        <w:rPr>
          <w:b/>
          <w:sz w:val="26"/>
          <w:szCs w:val="26"/>
        </w:rPr>
        <w:t>Contact</w:t>
      </w:r>
      <w:r w:rsidRPr="009B1489">
        <w:rPr>
          <w:sz w:val="26"/>
          <w:szCs w:val="26"/>
        </w:rPr>
        <w:t xml:space="preserve"> </w:t>
      </w:r>
      <w:r>
        <w:rPr>
          <w:sz w:val="26"/>
          <w:szCs w:val="26"/>
        </w:rPr>
        <w:t xml:space="preserve">                              Water Distribution Superintendent</w:t>
      </w:r>
      <w:r>
        <w:rPr>
          <w:b/>
          <w:sz w:val="26"/>
          <w:szCs w:val="26"/>
        </w:rPr>
        <w:t xml:space="preserve">  </w:t>
      </w:r>
    </w:p>
    <w:p w:rsidR="00B315CD" w:rsidRDefault="00B315CD" w:rsidP="00B315CD">
      <w:pPr>
        <w:spacing w:after="0"/>
        <w:rPr>
          <w:b/>
          <w:sz w:val="26"/>
          <w:szCs w:val="26"/>
        </w:rPr>
      </w:pPr>
    </w:p>
    <w:p w:rsidR="00B315CD" w:rsidRPr="009B1489" w:rsidRDefault="00B315CD" w:rsidP="00B315CD">
      <w:pPr>
        <w:spacing w:after="0"/>
        <w:rPr>
          <w:b/>
          <w:sz w:val="26"/>
          <w:szCs w:val="26"/>
        </w:rPr>
      </w:pPr>
      <w:r>
        <w:rPr>
          <w:b/>
          <w:sz w:val="26"/>
          <w:szCs w:val="26"/>
        </w:rPr>
        <w:t xml:space="preserve">Telephone Number      </w:t>
      </w:r>
      <w:proofErr w:type="gramStart"/>
      <w:r>
        <w:rPr>
          <w:b/>
          <w:sz w:val="26"/>
          <w:szCs w:val="26"/>
        </w:rPr>
        <w:t xml:space="preserve">   </w:t>
      </w:r>
      <w:r w:rsidRPr="00802C37">
        <w:rPr>
          <w:sz w:val="26"/>
          <w:szCs w:val="26"/>
        </w:rPr>
        <w:t>(</w:t>
      </w:r>
      <w:proofErr w:type="gramEnd"/>
      <w:r w:rsidRPr="00802C37">
        <w:rPr>
          <w:sz w:val="26"/>
          <w:szCs w:val="26"/>
        </w:rPr>
        <w:t>270)824-2140</w:t>
      </w:r>
      <w:r>
        <w:rPr>
          <w:b/>
          <w:sz w:val="26"/>
          <w:szCs w:val="26"/>
        </w:rPr>
        <w:t xml:space="preserve">        </w:t>
      </w:r>
    </w:p>
    <w:p w:rsidR="00B315CD" w:rsidRDefault="00B315CD" w:rsidP="00B315CD"/>
    <w:p w:rsidR="00B315CD" w:rsidRPr="002B5DA4" w:rsidRDefault="00B315CD" w:rsidP="00B315CD"/>
    <w:p w:rsidR="00B315CD" w:rsidRPr="002B5DA4" w:rsidRDefault="00B315CD" w:rsidP="00B315CD"/>
    <w:p w:rsidR="00B315CD" w:rsidRPr="002B5DA4" w:rsidRDefault="00B315CD" w:rsidP="00B315CD"/>
    <w:p w:rsidR="00B315CD" w:rsidRPr="002B5DA4" w:rsidRDefault="00B315CD" w:rsidP="00B315CD"/>
    <w:p w:rsidR="00B315CD" w:rsidRPr="002B5DA4" w:rsidRDefault="00B315CD" w:rsidP="00B315CD"/>
    <w:p w:rsidR="00B315CD" w:rsidRPr="002B5DA4" w:rsidRDefault="00B315CD" w:rsidP="00B315CD"/>
    <w:p w:rsidR="00B315CD" w:rsidRDefault="00B315CD" w:rsidP="00B315CD"/>
    <w:p w:rsidR="00B315CD" w:rsidRDefault="00B315CD" w:rsidP="00B315CD">
      <w:pPr>
        <w:pStyle w:val="Footer"/>
        <w:jc w:val="right"/>
      </w:pPr>
    </w:p>
    <w:sdt>
      <w:sdtPr>
        <w:id w:val="974487422"/>
        <w:docPartObj>
          <w:docPartGallery w:val="Page Numbers (Bottom of Page)"/>
          <w:docPartUnique/>
        </w:docPartObj>
      </w:sdtPr>
      <w:sdtEndPr/>
      <w:sdtContent>
        <w:p w:rsidR="00B315CD" w:rsidRDefault="00B315CD" w:rsidP="00B315CD">
          <w:pPr>
            <w:pStyle w:val="Footer"/>
            <w:jc w:val="right"/>
          </w:pPr>
          <w:r w:rsidRPr="00364172">
            <w:rPr>
              <w:color w:val="0070C0"/>
            </w:rPr>
            <w:t xml:space="preserve">Page </w:t>
          </w:r>
          <w:r w:rsidRPr="00364172">
            <w:rPr>
              <w:color w:val="0070C0"/>
            </w:rPr>
            <w:fldChar w:fldCharType="begin"/>
          </w:r>
          <w:r w:rsidRPr="00364172">
            <w:rPr>
              <w:color w:val="0070C0"/>
            </w:rPr>
            <w:instrText xml:space="preserve"> PAGE   \* MERGEFORMAT </w:instrText>
          </w:r>
          <w:r w:rsidRPr="00364172">
            <w:rPr>
              <w:color w:val="0070C0"/>
            </w:rPr>
            <w:fldChar w:fldCharType="separate"/>
          </w:r>
          <w:r>
            <w:rPr>
              <w:noProof/>
              <w:color w:val="0070C0"/>
            </w:rPr>
            <w:t>12</w:t>
          </w:r>
          <w:r w:rsidRPr="00364172">
            <w:rPr>
              <w:noProof/>
              <w:color w:val="0070C0"/>
            </w:rPr>
            <w:fldChar w:fldCharType="end"/>
          </w:r>
          <w:r>
            <w:t xml:space="preserve"> </w:t>
          </w:r>
        </w:p>
      </w:sdtContent>
    </w:sdt>
    <w:p w:rsidR="00B315CD" w:rsidRPr="00364172" w:rsidRDefault="00B315CD" w:rsidP="00B315CD">
      <w:pPr>
        <w:pStyle w:val="Footer"/>
        <w:tabs>
          <w:tab w:val="clear" w:pos="4680"/>
          <w:tab w:val="clear" w:pos="9360"/>
          <w:tab w:val="center" w:pos="4824"/>
        </w:tabs>
        <w:rPr>
          <w:sz w:val="24"/>
          <w:szCs w:val="24"/>
        </w:rPr>
      </w:pPr>
      <w:r w:rsidRPr="00364172">
        <w:rPr>
          <w:color w:val="FF0000"/>
          <w:sz w:val="24"/>
          <w:szCs w:val="24"/>
        </w:rPr>
        <w:t>New</w:t>
      </w:r>
      <w:r>
        <w:rPr>
          <w:color w:val="FF0000"/>
          <w:sz w:val="24"/>
          <w:szCs w:val="24"/>
        </w:rPr>
        <w:tab/>
      </w:r>
      <w:r>
        <w:rPr>
          <w:sz w:val="24"/>
          <w:szCs w:val="24"/>
        </w:rPr>
        <w:t>July 2020</w:t>
      </w:r>
    </w:p>
    <w:p w:rsidR="00B315CD" w:rsidRDefault="00B315CD" w:rsidP="00B315CD">
      <w:pPr>
        <w:pStyle w:val="Footer"/>
        <w:tabs>
          <w:tab w:val="clear" w:pos="4680"/>
          <w:tab w:val="clear" w:pos="9360"/>
          <w:tab w:val="center" w:pos="4824"/>
        </w:tabs>
        <w:rPr>
          <w:sz w:val="24"/>
          <w:szCs w:val="24"/>
        </w:rPr>
      </w:pPr>
    </w:p>
    <w:p w:rsidR="00B315CD" w:rsidRDefault="00B315CD" w:rsidP="00B315CD">
      <w:pPr>
        <w:rPr>
          <w:b/>
          <w:sz w:val="26"/>
          <w:szCs w:val="26"/>
        </w:rPr>
      </w:pPr>
      <w:r w:rsidRPr="0024766B">
        <w:rPr>
          <w:b/>
          <w:sz w:val="26"/>
          <w:szCs w:val="26"/>
          <w:highlight w:val="lightGray"/>
        </w:rPr>
        <w:t>2.</w:t>
      </w:r>
      <w:r>
        <w:rPr>
          <w:b/>
          <w:sz w:val="26"/>
          <w:szCs w:val="26"/>
          <w:highlight w:val="lightGray"/>
        </w:rPr>
        <w:t>10</w:t>
      </w:r>
      <w:r w:rsidRPr="0024766B">
        <w:rPr>
          <w:b/>
          <w:sz w:val="26"/>
          <w:szCs w:val="26"/>
          <w:highlight w:val="lightGray"/>
        </w:rPr>
        <w:t xml:space="preserve">       Leak and Catastrophic Leak Policy</w:t>
      </w:r>
    </w:p>
    <w:p w:rsidR="00B315CD" w:rsidRDefault="00B315CD" w:rsidP="00B315CD">
      <w:pPr>
        <w:spacing w:after="0"/>
        <w:rPr>
          <w:b/>
          <w:sz w:val="26"/>
          <w:szCs w:val="26"/>
        </w:rPr>
      </w:pPr>
      <w:r>
        <w:rPr>
          <w:b/>
          <w:sz w:val="26"/>
          <w:szCs w:val="26"/>
        </w:rPr>
        <w:t>Description and Need of Policy</w:t>
      </w:r>
    </w:p>
    <w:p w:rsidR="00B315CD" w:rsidRDefault="00B315CD" w:rsidP="00B315CD">
      <w:pPr>
        <w:spacing w:after="0"/>
        <w:rPr>
          <w:sz w:val="26"/>
          <w:szCs w:val="26"/>
        </w:rPr>
      </w:pPr>
      <w:r>
        <w:rPr>
          <w:sz w:val="26"/>
          <w:szCs w:val="26"/>
        </w:rPr>
        <w:t>A policy to establish the method and frequency in which credit will be issued for leaks.</w:t>
      </w:r>
    </w:p>
    <w:p w:rsidR="00B315CD" w:rsidRDefault="00B315CD" w:rsidP="00B315CD">
      <w:pPr>
        <w:spacing w:after="0"/>
        <w:rPr>
          <w:sz w:val="26"/>
          <w:szCs w:val="26"/>
        </w:rPr>
      </w:pPr>
    </w:p>
    <w:p w:rsidR="00B315CD" w:rsidRDefault="00B315CD" w:rsidP="00B315CD">
      <w:pPr>
        <w:spacing w:after="0"/>
        <w:rPr>
          <w:b/>
          <w:sz w:val="26"/>
          <w:szCs w:val="26"/>
        </w:rPr>
      </w:pPr>
      <w:r w:rsidRPr="00DF6CE4">
        <w:rPr>
          <w:b/>
          <w:sz w:val="26"/>
          <w:szCs w:val="26"/>
        </w:rPr>
        <w:t>Policy</w:t>
      </w:r>
    </w:p>
    <w:p w:rsidR="00B315CD" w:rsidRDefault="00B315CD" w:rsidP="00B315CD">
      <w:pPr>
        <w:spacing w:after="0"/>
        <w:rPr>
          <w:b/>
          <w:sz w:val="26"/>
          <w:szCs w:val="26"/>
        </w:rPr>
      </w:pPr>
      <w:r>
        <w:rPr>
          <w:b/>
          <w:sz w:val="26"/>
          <w:szCs w:val="26"/>
        </w:rPr>
        <w:t xml:space="preserve"> Leaks</w:t>
      </w:r>
    </w:p>
    <w:p w:rsidR="00B315CD" w:rsidRPr="0003563F" w:rsidRDefault="00B315CD" w:rsidP="00B315CD">
      <w:pPr>
        <w:spacing w:after="0"/>
        <w:rPr>
          <w:sz w:val="26"/>
          <w:szCs w:val="26"/>
        </w:rPr>
      </w:pPr>
      <w:r>
        <w:rPr>
          <w:sz w:val="26"/>
          <w:szCs w:val="26"/>
        </w:rPr>
        <w:t xml:space="preserve">Customers shall be allowed 2 leak adjustments per year, the average consumption over the last 12 months will determine their sewer usage and all water that passes through the meter shall be charged. </w:t>
      </w:r>
    </w:p>
    <w:p w:rsidR="00B315CD" w:rsidRDefault="00B315CD" w:rsidP="00B315CD">
      <w:pPr>
        <w:spacing w:after="0"/>
        <w:rPr>
          <w:sz w:val="26"/>
          <w:szCs w:val="26"/>
        </w:rPr>
      </w:pPr>
      <w:r>
        <w:rPr>
          <w:sz w:val="26"/>
          <w:szCs w:val="26"/>
        </w:rPr>
        <w:t>If a leak runs between billing cycles, affecting 2 bills this will still be considered 1 adjustment.</w:t>
      </w:r>
    </w:p>
    <w:p w:rsidR="00B315CD" w:rsidRDefault="00B315CD" w:rsidP="00B315CD">
      <w:pPr>
        <w:spacing w:after="0"/>
        <w:rPr>
          <w:b/>
          <w:sz w:val="26"/>
          <w:szCs w:val="26"/>
        </w:rPr>
      </w:pPr>
      <w:r w:rsidRPr="0003563F">
        <w:rPr>
          <w:b/>
          <w:sz w:val="26"/>
          <w:szCs w:val="26"/>
        </w:rPr>
        <w:t>Catastrophic Leaks</w:t>
      </w:r>
    </w:p>
    <w:p w:rsidR="00B315CD" w:rsidRDefault="00B315CD" w:rsidP="00B315CD">
      <w:pPr>
        <w:spacing w:after="0"/>
        <w:rPr>
          <w:sz w:val="26"/>
          <w:szCs w:val="26"/>
        </w:rPr>
      </w:pPr>
      <w:r>
        <w:rPr>
          <w:sz w:val="26"/>
          <w:szCs w:val="26"/>
        </w:rPr>
        <w:t xml:space="preserve">The leak should be at least:          </w:t>
      </w:r>
      <w:r w:rsidRPr="0003563F">
        <w:rPr>
          <w:b/>
          <w:sz w:val="26"/>
          <w:szCs w:val="26"/>
        </w:rPr>
        <w:t>5</w:t>
      </w:r>
      <w:r>
        <w:rPr>
          <w:sz w:val="26"/>
          <w:szCs w:val="26"/>
        </w:rPr>
        <w:t xml:space="preserve"> times the normal usage for averages </w:t>
      </w:r>
      <w:r w:rsidRPr="0003563F">
        <w:rPr>
          <w:b/>
          <w:sz w:val="26"/>
          <w:szCs w:val="26"/>
        </w:rPr>
        <w:t>15</w:t>
      </w:r>
      <w:r>
        <w:rPr>
          <w:sz w:val="26"/>
          <w:szCs w:val="26"/>
        </w:rPr>
        <w:t xml:space="preserve"> units and under.</w:t>
      </w:r>
    </w:p>
    <w:p w:rsidR="00B315CD" w:rsidRDefault="00B315CD" w:rsidP="00B315CD">
      <w:pPr>
        <w:spacing w:after="0"/>
        <w:rPr>
          <w:sz w:val="26"/>
          <w:szCs w:val="26"/>
        </w:rPr>
      </w:pPr>
      <w:r>
        <w:rPr>
          <w:sz w:val="26"/>
          <w:szCs w:val="26"/>
        </w:rPr>
        <w:t xml:space="preserve">                                                           </w:t>
      </w:r>
      <w:r w:rsidRPr="00E12E02">
        <w:rPr>
          <w:b/>
          <w:sz w:val="26"/>
          <w:szCs w:val="26"/>
        </w:rPr>
        <w:t>3</w:t>
      </w:r>
      <w:r>
        <w:rPr>
          <w:sz w:val="26"/>
          <w:szCs w:val="26"/>
        </w:rPr>
        <w:t xml:space="preserve"> times the normal usage for averages </w:t>
      </w:r>
      <w:r w:rsidRPr="00E12E02">
        <w:rPr>
          <w:b/>
          <w:sz w:val="26"/>
          <w:szCs w:val="26"/>
        </w:rPr>
        <w:t>15</w:t>
      </w:r>
      <w:r>
        <w:rPr>
          <w:sz w:val="26"/>
          <w:szCs w:val="26"/>
        </w:rPr>
        <w:t xml:space="preserve"> units and above.</w:t>
      </w:r>
    </w:p>
    <w:p w:rsidR="00B315CD" w:rsidRDefault="00B315CD" w:rsidP="00B315CD">
      <w:pPr>
        <w:spacing w:after="0"/>
        <w:rPr>
          <w:sz w:val="26"/>
          <w:szCs w:val="26"/>
        </w:rPr>
      </w:pPr>
      <w:r>
        <w:rPr>
          <w:sz w:val="26"/>
          <w:szCs w:val="26"/>
        </w:rPr>
        <w:t xml:space="preserve">                                                           </w:t>
      </w:r>
      <w:r w:rsidRPr="00E12E02">
        <w:rPr>
          <w:b/>
          <w:sz w:val="26"/>
          <w:szCs w:val="26"/>
        </w:rPr>
        <w:t>1</w:t>
      </w:r>
      <w:r>
        <w:rPr>
          <w:b/>
          <w:sz w:val="26"/>
          <w:szCs w:val="26"/>
        </w:rPr>
        <w:t xml:space="preserve"> </w:t>
      </w:r>
      <w:r>
        <w:rPr>
          <w:sz w:val="26"/>
          <w:szCs w:val="26"/>
        </w:rPr>
        <w:t xml:space="preserve">credit per </w:t>
      </w:r>
      <w:proofErr w:type="gramStart"/>
      <w:r w:rsidRPr="00E12E02">
        <w:rPr>
          <w:b/>
          <w:sz w:val="26"/>
          <w:szCs w:val="26"/>
        </w:rPr>
        <w:t>5</w:t>
      </w:r>
      <w:r>
        <w:rPr>
          <w:sz w:val="26"/>
          <w:szCs w:val="26"/>
        </w:rPr>
        <w:t xml:space="preserve"> year</w:t>
      </w:r>
      <w:proofErr w:type="gramEnd"/>
      <w:r>
        <w:rPr>
          <w:sz w:val="26"/>
          <w:szCs w:val="26"/>
        </w:rPr>
        <w:t xml:space="preserve"> period.</w:t>
      </w:r>
    </w:p>
    <w:p w:rsidR="00B315CD" w:rsidRDefault="00B315CD" w:rsidP="00B315CD">
      <w:pPr>
        <w:spacing w:after="0"/>
        <w:rPr>
          <w:sz w:val="26"/>
          <w:szCs w:val="26"/>
        </w:rPr>
      </w:pPr>
      <w:r>
        <w:rPr>
          <w:sz w:val="26"/>
          <w:szCs w:val="26"/>
        </w:rPr>
        <w:t xml:space="preserve">                                                           </w:t>
      </w:r>
      <w:r w:rsidRPr="00E12E02">
        <w:rPr>
          <w:b/>
          <w:sz w:val="26"/>
          <w:szCs w:val="26"/>
        </w:rPr>
        <w:t xml:space="preserve">Proof of repair: </w:t>
      </w:r>
      <w:r>
        <w:rPr>
          <w:sz w:val="26"/>
          <w:szCs w:val="26"/>
        </w:rPr>
        <w:t>Bill from plumber, receipt for parts.</w:t>
      </w:r>
    </w:p>
    <w:p w:rsidR="00B315CD" w:rsidRDefault="00B315CD" w:rsidP="00B315CD">
      <w:pPr>
        <w:spacing w:after="0"/>
        <w:rPr>
          <w:b/>
          <w:sz w:val="26"/>
          <w:szCs w:val="26"/>
        </w:rPr>
      </w:pPr>
      <w:r>
        <w:rPr>
          <w:sz w:val="26"/>
          <w:szCs w:val="26"/>
        </w:rPr>
        <w:t xml:space="preserve">                                                           </w:t>
      </w:r>
      <w:r w:rsidRPr="00E12E02">
        <w:rPr>
          <w:b/>
          <w:sz w:val="26"/>
          <w:szCs w:val="26"/>
        </w:rPr>
        <w:t>Location and nature of leak.</w:t>
      </w:r>
    </w:p>
    <w:p w:rsidR="00B315CD" w:rsidRDefault="00B315CD" w:rsidP="00B315CD">
      <w:pPr>
        <w:spacing w:after="0"/>
        <w:rPr>
          <w:b/>
          <w:sz w:val="26"/>
          <w:szCs w:val="26"/>
        </w:rPr>
      </w:pPr>
      <w:r>
        <w:rPr>
          <w:b/>
          <w:sz w:val="26"/>
          <w:szCs w:val="26"/>
        </w:rPr>
        <w:t xml:space="preserve">                                                           Customer in good standing with MMU.</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 xml:space="preserve">Ineligible Examples </w:t>
      </w:r>
    </w:p>
    <w:p w:rsidR="00B315CD" w:rsidRDefault="00B315CD" w:rsidP="00B315CD">
      <w:pPr>
        <w:spacing w:after="0"/>
        <w:rPr>
          <w:b/>
          <w:sz w:val="26"/>
          <w:szCs w:val="26"/>
        </w:rPr>
      </w:pPr>
      <w:r>
        <w:rPr>
          <w:b/>
          <w:sz w:val="26"/>
          <w:szCs w:val="26"/>
        </w:rPr>
        <w:t>of Catastrophic Leaks</w:t>
      </w:r>
    </w:p>
    <w:p w:rsidR="00B315CD" w:rsidRDefault="00B315CD" w:rsidP="00B315CD">
      <w:pPr>
        <w:spacing w:after="0"/>
        <w:rPr>
          <w:sz w:val="26"/>
          <w:szCs w:val="26"/>
        </w:rPr>
      </w:pPr>
      <w:r>
        <w:rPr>
          <w:b/>
          <w:sz w:val="26"/>
          <w:szCs w:val="26"/>
        </w:rPr>
        <w:t xml:space="preserve">                                                          </w:t>
      </w:r>
      <w:r>
        <w:rPr>
          <w:sz w:val="26"/>
          <w:szCs w:val="26"/>
        </w:rPr>
        <w:t>Repair done without proof.</w:t>
      </w:r>
    </w:p>
    <w:p w:rsidR="00B315CD" w:rsidRDefault="00B315CD" w:rsidP="00B315CD">
      <w:pPr>
        <w:spacing w:after="0"/>
        <w:rPr>
          <w:sz w:val="26"/>
          <w:szCs w:val="26"/>
        </w:rPr>
      </w:pPr>
      <w:r>
        <w:rPr>
          <w:sz w:val="26"/>
          <w:szCs w:val="26"/>
        </w:rPr>
        <w:t xml:space="preserve">                                                          Leaking toilet or faucet.</w:t>
      </w:r>
    </w:p>
    <w:p w:rsidR="00B315CD" w:rsidRDefault="00B315CD" w:rsidP="00B315CD">
      <w:pPr>
        <w:spacing w:after="0"/>
        <w:rPr>
          <w:sz w:val="26"/>
          <w:szCs w:val="26"/>
        </w:rPr>
      </w:pPr>
      <w:r>
        <w:rPr>
          <w:sz w:val="26"/>
          <w:szCs w:val="26"/>
        </w:rPr>
        <w:t xml:space="preserve">                                                          Hose or sprinkler left on.</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Adjustments will be based on the previous 6 months average. All the sewer overage and 50% of the water overage will be credited after the leak has been repaired and proof submitted and approved.</w:t>
      </w:r>
    </w:p>
    <w:p w:rsidR="00B315CD" w:rsidRDefault="00B315CD" w:rsidP="00B315CD">
      <w:pPr>
        <w:spacing w:after="0"/>
        <w:rPr>
          <w:sz w:val="26"/>
          <w:szCs w:val="26"/>
        </w:rPr>
      </w:pPr>
    </w:p>
    <w:p w:rsidR="00B315CD" w:rsidRDefault="00B315CD" w:rsidP="00B315CD">
      <w:pPr>
        <w:spacing w:after="0"/>
        <w:rPr>
          <w:b/>
          <w:sz w:val="26"/>
          <w:szCs w:val="26"/>
        </w:rPr>
      </w:pPr>
      <w:r>
        <w:rPr>
          <w:b/>
          <w:sz w:val="26"/>
          <w:szCs w:val="26"/>
        </w:rPr>
        <w:t xml:space="preserve">Additional </w:t>
      </w:r>
      <w:r w:rsidRPr="009B1489">
        <w:rPr>
          <w:b/>
          <w:sz w:val="26"/>
          <w:szCs w:val="26"/>
        </w:rPr>
        <w:t xml:space="preserve">Comments    </w:t>
      </w:r>
    </w:p>
    <w:p w:rsidR="00B315CD" w:rsidRDefault="00B315CD" w:rsidP="00B315CD">
      <w:pPr>
        <w:spacing w:after="0"/>
        <w:rPr>
          <w:b/>
          <w:sz w:val="26"/>
          <w:szCs w:val="26"/>
        </w:rPr>
      </w:pPr>
    </w:p>
    <w:p w:rsidR="00B315CD" w:rsidRDefault="00B315CD" w:rsidP="00B315CD">
      <w:pPr>
        <w:rPr>
          <w:b/>
          <w:sz w:val="26"/>
          <w:szCs w:val="26"/>
        </w:rPr>
      </w:pPr>
      <w:r>
        <w:rPr>
          <w:b/>
          <w:sz w:val="26"/>
          <w:szCs w:val="26"/>
        </w:rPr>
        <w:t>Contact</w:t>
      </w:r>
      <w:r w:rsidRPr="009B1489">
        <w:rPr>
          <w:sz w:val="26"/>
          <w:szCs w:val="26"/>
        </w:rPr>
        <w:t xml:space="preserve"> </w:t>
      </w:r>
      <w:r>
        <w:rPr>
          <w:sz w:val="26"/>
          <w:szCs w:val="26"/>
        </w:rPr>
        <w:t xml:space="preserve">                              Water Distribution Superintendent</w:t>
      </w:r>
      <w:r>
        <w:rPr>
          <w:b/>
          <w:sz w:val="26"/>
          <w:szCs w:val="26"/>
        </w:rPr>
        <w:t xml:space="preserve">  </w:t>
      </w:r>
    </w:p>
    <w:p w:rsidR="00B315CD" w:rsidRDefault="00B315CD" w:rsidP="00B315CD">
      <w:pPr>
        <w:spacing w:after="0"/>
        <w:rPr>
          <w:b/>
          <w:sz w:val="26"/>
          <w:szCs w:val="26"/>
        </w:rPr>
      </w:pPr>
    </w:p>
    <w:p w:rsidR="00B315CD" w:rsidRPr="009B1489" w:rsidRDefault="00B315CD" w:rsidP="00B315CD">
      <w:pPr>
        <w:spacing w:after="0"/>
        <w:rPr>
          <w:b/>
          <w:sz w:val="26"/>
          <w:szCs w:val="26"/>
        </w:rPr>
      </w:pPr>
      <w:r>
        <w:rPr>
          <w:b/>
          <w:sz w:val="26"/>
          <w:szCs w:val="26"/>
        </w:rPr>
        <w:t xml:space="preserve">Telephone Number      </w:t>
      </w:r>
      <w:proofErr w:type="gramStart"/>
      <w:r>
        <w:rPr>
          <w:b/>
          <w:sz w:val="26"/>
          <w:szCs w:val="26"/>
        </w:rPr>
        <w:t xml:space="preserve">   </w:t>
      </w:r>
      <w:r w:rsidRPr="00802C37">
        <w:rPr>
          <w:sz w:val="26"/>
          <w:szCs w:val="26"/>
        </w:rPr>
        <w:t>(</w:t>
      </w:r>
      <w:proofErr w:type="gramEnd"/>
      <w:r w:rsidRPr="00802C37">
        <w:rPr>
          <w:sz w:val="26"/>
          <w:szCs w:val="26"/>
        </w:rPr>
        <w:t>270)824-2140</w:t>
      </w:r>
      <w:r>
        <w:rPr>
          <w:b/>
          <w:sz w:val="26"/>
          <w:szCs w:val="26"/>
        </w:rPr>
        <w:t xml:space="preserve">        </w:t>
      </w:r>
    </w:p>
    <w:p w:rsidR="00B315CD" w:rsidRPr="0003563F" w:rsidRDefault="00B315CD" w:rsidP="00B315CD">
      <w:pPr>
        <w:spacing w:after="0"/>
        <w:rPr>
          <w:sz w:val="26"/>
          <w:szCs w:val="26"/>
        </w:rPr>
      </w:pPr>
    </w:p>
    <w:p w:rsidR="00B315CD" w:rsidRPr="00364172" w:rsidRDefault="00B315CD" w:rsidP="00B315CD">
      <w:pPr>
        <w:pStyle w:val="Footer"/>
        <w:tabs>
          <w:tab w:val="clear" w:pos="4680"/>
          <w:tab w:val="clear" w:pos="9360"/>
          <w:tab w:val="center" w:pos="4824"/>
        </w:tabs>
        <w:rPr>
          <w:sz w:val="24"/>
          <w:szCs w:val="24"/>
        </w:rPr>
      </w:pPr>
    </w:p>
    <w:p w:rsidR="00B315CD" w:rsidRDefault="00B315CD" w:rsidP="00B315CD"/>
    <w:p w:rsidR="00B315CD" w:rsidRPr="00E84DA2" w:rsidRDefault="00B315CD" w:rsidP="00B315CD">
      <w:pPr>
        <w:pStyle w:val="Footer"/>
        <w:rPr>
          <w:color w:val="0070C0"/>
          <w:sz w:val="24"/>
          <w:szCs w:val="24"/>
        </w:rPr>
      </w:pPr>
      <w:r w:rsidRPr="00E84DA2">
        <w:rPr>
          <w:color w:val="FF0000"/>
          <w:sz w:val="24"/>
          <w:szCs w:val="24"/>
        </w:rPr>
        <w:t>New</w:t>
      </w:r>
      <w:r w:rsidRPr="00E84DA2">
        <w:rPr>
          <w:sz w:val="24"/>
          <w:szCs w:val="24"/>
        </w:rPr>
        <w:ptab w:relativeTo="margin" w:alignment="center" w:leader="none"/>
      </w:r>
      <w:r>
        <w:rPr>
          <w:sz w:val="24"/>
          <w:szCs w:val="24"/>
        </w:rPr>
        <w:t>July 2020</w:t>
      </w:r>
      <w:r w:rsidRPr="00E84DA2">
        <w:rPr>
          <w:sz w:val="24"/>
          <w:szCs w:val="24"/>
        </w:rPr>
        <w:ptab w:relativeTo="margin" w:alignment="right" w:leader="none"/>
      </w:r>
      <w:r w:rsidRPr="00E84DA2">
        <w:rPr>
          <w:color w:val="0070C0"/>
          <w:sz w:val="24"/>
          <w:szCs w:val="24"/>
        </w:rPr>
        <w:t>Page</w:t>
      </w:r>
      <w:r>
        <w:rPr>
          <w:sz w:val="24"/>
          <w:szCs w:val="24"/>
        </w:rPr>
        <w:t xml:space="preserve"> </w:t>
      </w:r>
      <w:r w:rsidRPr="00E84DA2">
        <w:rPr>
          <w:color w:val="0070C0"/>
          <w:sz w:val="24"/>
          <w:szCs w:val="24"/>
        </w:rPr>
        <w:t>13</w:t>
      </w:r>
    </w:p>
    <w:p w:rsidR="00B315CD" w:rsidRDefault="00B315CD" w:rsidP="00B315CD"/>
    <w:p w:rsidR="00B315CD" w:rsidRDefault="00B315CD" w:rsidP="00B315CD">
      <w:pPr>
        <w:spacing w:after="0"/>
        <w:rPr>
          <w:b/>
          <w:sz w:val="26"/>
          <w:szCs w:val="26"/>
        </w:rPr>
      </w:pPr>
      <w:r>
        <w:rPr>
          <w:b/>
          <w:sz w:val="26"/>
          <w:szCs w:val="26"/>
        </w:rPr>
        <w:t>2.11    Water Meter Testing</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Description and Need of Policy:</w:t>
      </w:r>
    </w:p>
    <w:p w:rsidR="00B315CD" w:rsidRDefault="00B315CD" w:rsidP="00B315CD">
      <w:pPr>
        <w:spacing w:after="0"/>
        <w:rPr>
          <w:sz w:val="26"/>
          <w:szCs w:val="26"/>
        </w:rPr>
      </w:pPr>
      <w:r>
        <w:rPr>
          <w:sz w:val="26"/>
          <w:szCs w:val="26"/>
        </w:rPr>
        <w:t>Water meters are mechanical devices.  Like any mechanical device, wear abuse and corrosion of a water meter can cause errors.</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This is to establish the parameters that would cause a meter to be tested, the acceptable limits of the water meter, and what action should be taken after a meter is tested.</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It should be noted that in most cases, a water meter will under register over time due to normal wear.</w:t>
      </w:r>
    </w:p>
    <w:p w:rsidR="00B315CD" w:rsidRDefault="00B315CD" w:rsidP="00B315CD">
      <w:pPr>
        <w:spacing w:after="0"/>
        <w:rPr>
          <w:sz w:val="26"/>
          <w:szCs w:val="26"/>
        </w:rPr>
      </w:pPr>
    </w:p>
    <w:p w:rsidR="00B315CD" w:rsidRDefault="00B315CD" w:rsidP="00B315CD">
      <w:pPr>
        <w:spacing w:after="0"/>
        <w:rPr>
          <w:b/>
          <w:sz w:val="26"/>
          <w:szCs w:val="26"/>
        </w:rPr>
      </w:pPr>
      <w:r w:rsidRPr="00674383">
        <w:rPr>
          <w:b/>
          <w:sz w:val="26"/>
          <w:szCs w:val="26"/>
        </w:rPr>
        <w:t>Policy:</w:t>
      </w:r>
    </w:p>
    <w:p w:rsidR="00B315CD" w:rsidRDefault="00B315CD" w:rsidP="00B315CD">
      <w:pPr>
        <w:spacing w:after="0"/>
        <w:rPr>
          <w:sz w:val="26"/>
          <w:szCs w:val="26"/>
        </w:rPr>
      </w:pPr>
      <w:r>
        <w:rPr>
          <w:sz w:val="26"/>
          <w:szCs w:val="26"/>
        </w:rPr>
        <w:t>Should a customer question the accuracy of a water meter’s registration, the customer may request that the meter be tested.  The customer may make the request either in writing or orally to the City.  The customer may be present when the meter is tested.  The charge for testing a meter is indicated in the Schedule of Fees and Other Charges of this document.</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If the meter is found to register in excess of any of the accuracy limits of the applicable AWWA standard, which are made part of this document by reference, the testing fee shall be refunded and an adjustment shall be made by the City based whether the meter is measuring under or in excess of the actual volume.</w:t>
      </w:r>
    </w:p>
    <w:p w:rsidR="00B315CD" w:rsidRDefault="00B315CD" w:rsidP="00B315CD">
      <w:pPr>
        <w:spacing w:after="0"/>
        <w:rPr>
          <w:sz w:val="26"/>
          <w:szCs w:val="26"/>
        </w:rPr>
      </w:pPr>
    </w:p>
    <w:p w:rsidR="00B315CD" w:rsidRDefault="00B315CD" w:rsidP="00B315CD">
      <w:pPr>
        <w:spacing w:after="0"/>
        <w:rPr>
          <w:b/>
          <w:sz w:val="26"/>
          <w:szCs w:val="26"/>
        </w:rPr>
      </w:pPr>
      <w:r w:rsidRPr="003D4E5F">
        <w:rPr>
          <w:b/>
          <w:sz w:val="26"/>
          <w:szCs w:val="26"/>
        </w:rPr>
        <w:t>Fees or Costs:</w:t>
      </w:r>
    </w:p>
    <w:p w:rsidR="00B315CD" w:rsidRDefault="00B315CD" w:rsidP="00B315CD">
      <w:pPr>
        <w:spacing w:after="0"/>
        <w:rPr>
          <w:sz w:val="26"/>
          <w:szCs w:val="26"/>
        </w:rPr>
      </w:pPr>
      <w:r w:rsidRPr="003D4E5F">
        <w:rPr>
          <w:sz w:val="26"/>
          <w:szCs w:val="26"/>
        </w:rPr>
        <w:t xml:space="preserve">If </w:t>
      </w:r>
      <w:r>
        <w:rPr>
          <w:sz w:val="26"/>
          <w:szCs w:val="26"/>
        </w:rPr>
        <w:t xml:space="preserve">a meter is found to be defective, the bill will be determined by computing the average of six (6) previous monthly billings.  Due consideration will be given to any abnormal monthly usages which may have occurred during such </w:t>
      </w:r>
      <w:proofErr w:type="gramStart"/>
      <w:r>
        <w:rPr>
          <w:sz w:val="26"/>
          <w:szCs w:val="26"/>
        </w:rPr>
        <w:t>six month</w:t>
      </w:r>
      <w:proofErr w:type="gramEnd"/>
      <w:r>
        <w:rPr>
          <w:sz w:val="26"/>
          <w:szCs w:val="26"/>
        </w:rPr>
        <w:t xml:space="preserve"> period.  If the customer’s meter stops prior to six months usage, or the account is less than six months old, the bill will be estimated by the City. </w:t>
      </w:r>
    </w:p>
    <w:p w:rsidR="00B315CD" w:rsidRDefault="00B315CD" w:rsidP="00B315CD">
      <w:pPr>
        <w:spacing w:after="0"/>
        <w:rPr>
          <w:sz w:val="26"/>
          <w:szCs w:val="26"/>
        </w:rPr>
      </w:pPr>
    </w:p>
    <w:p w:rsidR="00B315CD" w:rsidRDefault="00B315CD" w:rsidP="00B315CD">
      <w:pPr>
        <w:spacing w:after="0"/>
        <w:rPr>
          <w:b/>
          <w:sz w:val="26"/>
          <w:szCs w:val="26"/>
        </w:rPr>
      </w:pPr>
      <w:r w:rsidRPr="00BF6D11">
        <w:rPr>
          <w:b/>
          <w:sz w:val="26"/>
          <w:szCs w:val="26"/>
        </w:rPr>
        <w:t>Additional Comments:</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 xml:space="preserve">Contact:              </w:t>
      </w:r>
      <w:r w:rsidRPr="00BF6D11">
        <w:rPr>
          <w:sz w:val="26"/>
          <w:szCs w:val="26"/>
        </w:rPr>
        <w:t>Water Distribution Superintendent</w:t>
      </w:r>
    </w:p>
    <w:p w:rsidR="00B315CD" w:rsidRDefault="00B315CD" w:rsidP="00B315CD">
      <w:pPr>
        <w:spacing w:after="0"/>
        <w:rPr>
          <w:b/>
          <w:sz w:val="26"/>
          <w:szCs w:val="26"/>
        </w:rPr>
      </w:pPr>
    </w:p>
    <w:p w:rsidR="00B315CD" w:rsidRPr="00BF6D11" w:rsidRDefault="00B315CD" w:rsidP="00B315CD">
      <w:pPr>
        <w:spacing w:after="0"/>
        <w:rPr>
          <w:sz w:val="26"/>
          <w:szCs w:val="26"/>
        </w:rPr>
      </w:pPr>
      <w:r>
        <w:rPr>
          <w:b/>
          <w:sz w:val="26"/>
          <w:szCs w:val="26"/>
        </w:rPr>
        <w:t xml:space="preserve">Telephone:     </w:t>
      </w:r>
      <w:proofErr w:type="gramStart"/>
      <w:r>
        <w:rPr>
          <w:b/>
          <w:sz w:val="26"/>
          <w:szCs w:val="26"/>
        </w:rPr>
        <w:t xml:space="preserve">   </w:t>
      </w:r>
      <w:r w:rsidRPr="00BF6D11">
        <w:rPr>
          <w:sz w:val="26"/>
          <w:szCs w:val="26"/>
        </w:rPr>
        <w:t>(</w:t>
      </w:r>
      <w:proofErr w:type="gramEnd"/>
      <w:r w:rsidRPr="00BF6D11">
        <w:rPr>
          <w:sz w:val="26"/>
          <w:szCs w:val="26"/>
        </w:rPr>
        <w:t>270)824-2140</w:t>
      </w:r>
    </w:p>
    <w:p w:rsidR="00B315CD" w:rsidRDefault="00B315CD" w:rsidP="00B315CD"/>
    <w:p w:rsidR="00B315CD" w:rsidRDefault="00B315CD" w:rsidP="00B315CD"/>
    <w:p w:rsidR="00B315CD" w:rsidRPr="00BF6D11" w:rsidRDefault="00B315CD" w:rsidP="00B315CD">
      <w:pPr>
        <w:pStyle w:val="Footer"/>
        <w:rPr>
          <w:color w:val="0070C0"/>
          <w:sz w:val="24"/>
          <w:szCs w:val="24"/>
        </w:rPr>
      </w:pPr>
      <w:r w:rsidRPr="00BF6D11">
        <w:rPr>
          <w:color w:val="FF0000"/>
          <w:sz w:val="24"/>
          <w:szCs w:val="24"/>
        </w:rPr>
        <w:t>Final</w:t>
      </w:r>
      <w:r w:rsidRPr="00BF6D11">
        <w:rPr>
          <w:sz w:val="24"/>
          <w:szCs w:val="24"/>
        </w:rPr>
        <w:ptab w:relativeTo="margin" w:alignment="center" w:leader="none"/>
      </w:r>
      <w:r>
        <w:rPr>
          <w:sz w:val="24"/>
          <w:szCs w:val="24"/>
        </w:rPr>
        <w:t>June 16, 2003</w:t>
      </w:r>
      <w:r w:rsidRPr="00BF6D11">
        <w:rPr>
          <w:sz w:val="24"/>
          <w:szCs w:val="24"/>
        </w:rPr>
        <w:ptab w:relativeTo="margin" w:alignment="right" w:leader="none"/>
      </w:r>
      <w:r w:rsidRPr="00BF6D11">
        <w:rPr>
          <w:color w:val="0070C0"/>
          <w:sz w:val="24"/>
          <w:szCs w:val="24"/>
        </w:rPr>
        <w:t>Page 14</w:t>
      </w:r>
    </w:p>
    <w:p w:rsidR="00B315CD" w:rsidRDefault="00B315CD" w:rsidP="00B315CD"/>
    <w:p w:rsidR="00B315CD" w:rsidRDefault="00B315CD" w:rsidP="00B315CD">
      <w:pPr>
        <w:spacing w:after="0"/>
        <w:rPr>
          <w:b/>
          <w:sz w:val="26"/>
          <w:szCs w:val="26"/>
        </w:rPr>
      </w:pPr>
      <w:r>
        <w:rPr>
          <w:b/>
          <w:sz w:val="26"/>
          <w:szCs w:val="26"/>
        </w:rPr>
        <w:t>2.12</w:t>
      </w:r>
      <w:r w:rsidRPr="00771B0F">
        <w:rPr>
          <w:b/>
          <w:sz w:val="26"/>
          <w:szCs w:val="26"/>
        </w:rPr>
        <w:t xml:space="preserve">   Damage to Water Meter</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Description and need for Policy</w:t>
      </w:r>
    </w:p>
    <w:p w:rsidR="00B315CD" w:rsidRDefault="00B315CD" w:rsidP="00B315CD">
      <w:pPr>
        <w:spacing w:after="0"/>
        <w:rPr>
          <w:sz w:val="26"/>
          <w:szCs w:val="26"/>
        </w:rPr>
      </w:pPr>
      <w:r>
        <w:rPr>
          <w:sz w:val="26"/>
          <w:szCs w:val="26"/>
        </w:rPr>
        <w:t>This policy establishes the responsibility and liability of others towards City Property.</w:t>
      </w:r>
    </w:p>
    <w:p w:rsidR="00B315CD" w:rsidRDefault="00B315CD" w:rsidP="00B315CD">
      <w:pPr>
        <w:spacing w:after="0"/>
        <w:rPr>
          <w:sz w:val="26"/>
          <w:szCs w:val="26"/>
        </w:rPr>
      </w:pPr>
    </w:p>
    <w:p w:rsidR="00B315CD" w:rsidRDefault="00B315CD" w:rsidP="00B315CD">
      <w:pPr>
        <w:spacing w:after="0"/>
        <w:rPr>
          <w:b/>
          <w:sz w:val="26"/>
          <w:szCs w:val="26"/>
        </w:rPr>
      </w:pPr>
      <w:r w:rsidRPr="00771B0F">
        <w:rPr>
          <w:b/>
          <w:sz w:val="26"/>
          <w:szCs w:val="26"/>
        </w:rPr>
        <w:t>Policy</w:t>
      </w:r>
    </w:p>
    <w:p w:rsidR="00B315CD" w:rsidRPr="0022308A" w:rsidRDefault="00B315CD" w:rsidP="00B315CD">
      <w:pPr>
        <w:spacing w:after="0"/>
        <w:rPr>
          <w:sz w:val="26"/>
          <w:szCs w:val="26"/>
          <w:highlight w:val="lightGray"/>
        </w:rPr>
      </w:pPr>
      <w:r w:rsidRPr="0022308A">
        <w:rPr>
          <w:sz w:val="26"/>
          <w:szCs w:val="26"/>
          <w:highlight w:val="lightGray"/>
        </w:rPr>
        <w:t>The customer is expected to take reasonable care of Madisonville Water Dept. equipment located on his/her premises unless occasioned by causes beyond his/her control, and shall net permit anyone who is not an employee of the Madisonville Water Dept. to remove or tamper with equipment.</w:t>
      </w:r>
    </w:p>
    <w:p w:rsidR="00B315CD" w:rsidRDefault="00B315CD" w:rsidP="00B315CD">
      <w:pPr>
        <w:spacing w:after="0"/>
        <w:rPr>
          <w:sz w:val="26"/>
          <w:szCs w:val="26"/>
        </w:rPr>
      </w:pPr>
      <w:r w:rsidRPr="0022308A">
        <w:rPr>
          <w:sz w:val="26"/>
          <w:szCs w:val="26"/>
          <w:highlight w:val="lightGray"/>
        </w:rPr>
        <w:t>If a City owned water meter is damaged due to an act by a customer, through negligence or abuse, the customer shall be responsible for the repairs and/or replacement.</w:t>
      </w:r>
    </w:p>
    <w:p w:rsidR="00B315CD" w:rsidRPr="00CD6861" w:rsidRDefault="00B315CD" w:rsidP="00B315CD">
      <w:pPr>
        <w:spacing w:after="0"/>
        <w:rPr>
          <w:b/>
          <w:sz w:val="26"/>
          <w:szCs w:val="26"/>
        </w:rPr>
      </w:pPr>
      <w:r>
        <w:rPr>
          <w:sz w:val="26"/>
          <w:szCs w:val="26"/>
        </w:rPr>
        <w:t xml:space="preserve">Madisonville Municipal Code </w:t>
      </w:r>
      <w:r w:rsidRPr="00CD6861">
        <w:rPr>
          <w:b/>
          <w:sz w:val="26"/>
          <w:szCs w:val="26"/>
        </w:rPr>
        <w:t>§ 52.03©</w:t>
      </w:r>
    </w:p>
    <w:p w:rsidR="00B315CD" w:rsidRDefault="00B315CD" w:rsidP="00B315CD">
      <w:pPr>
        <w:spacing w:after="0"/>
        <w:rPr>
          <w:sz w:val="26"/>
          <w:szCs w:val="26"/>
        </w:rPr>
      </w:pPr>
    </w:p>
    <w:p w:rsidR="00B315CD" w:rsidRPr="0022308A" w:rsidRDefault="00B315CD" w:rsidP="00B315CD">
      <w:pPr>
        <w:spacing w:after="0"/>
        <w:rPr>
          <w:b/>
          <w:sz w:val="26"/>
          <w:szCs w:val="26"/>
          <w:highlight w:val="lightGray"/>
        </w:rPr>
      </w:pPr>
      <w:r w:rsidRPr="0022308A">
        <w:rPr>
          <w:b/>
          <w:sz w:val="26"/>
          <w:szCs w:val="26"/>
          <w:highlight w:val="lightGray"/>
        </w:rPr>
        <w:t>Fees and Costs</w:t>
      </w:r>
    </w:p>
    <w:p w:rsidR="00B315CD" w:rsidRPr="0022308A" w:rsidRDefault="00B315CD" w:rsidP="00B315CD">
      <w:pPr>
        <w:pStyle w:val="ListParagraph"/>
        <w:numPr>
          <w:ilvl w:val="0"/>
          <w:numId w:val="7"/>
        </w:numPr>
        <w:spacing w:after="0"/>
        <w:rPr>
          <w:sz w:val="26"/>
          <w:szCs w:val="26"/>
          <w:highlight w:val="lightGray"/>
        </w:rPr>
      </w:pPr>
      <w:r w:rsidRPr="0022308A">
        <w:rPr>
          <w:sz w:val="26"/>
          <w:szCs w:val="26"/>
          <w:highlight w:val="lightGray"/>
        </w:rPr>
        <w:t xml:space="preserve">The customer shall be charged for damage to a meter due to freezing. The meter shall be repaired and/or replaced once during any </w:t>
      </w:r>
      <w:proofErr w:type="gramStart"/>
      <w:r w:rsidRPr="0022308A">
        <w:rPr>
          <w:sz w:val="26"/>
          <w:szCs w:val="26"/>
          <w:highlight w:val="lightGray"/>
        </w:rPr>
        <w:t>12 month</w:t>
      </w:r>
      <w:proofErr w:type="gramEnd"/>
      <w:r w:rsidRPr="0022308A">
        <w:rPr>
          <w:sz w:val="26"/>
          <w:szCs w:val="26"/>
          <w:highlight w:val="lightGray"/>
        </w:rPr>
        <w:t xml:space="preserve"> period at the then set rate.  Subsequent damage to a repaired meter or its replacement during the same fiscal year shall be repaired and/or replaced at 1.5 times the then set rat</w:t>
      </w:r>
    </w:p>
    <w:p w:rsidR="00B315CD" w:rsidRPr="0022308A" w:rsidRDefault="00B315CD" w:rsidP="00B315CD">
      <w:pPr>
        <w:spacing w:after="0"/>
        <w:ind w:left="360"/>
        <w:rPr>
          <w:sz w:val="26"/>
          <w:szCs w:val="26"/>
          <w:highlight w:val="lightGray"/>
        </w:rPr>
      </w:pPr>
    </w:p>
    <w:p w:rsidR="00B315CD" w:rsidRPr="0022308A" w:rsidRDefault="00B315CD" w:rsidP="00B315CD">
      <w:pPr>
        <w:pStyle w:val="ListParagraph"/>
        <w:numPr>
          <w:ilvl w:val="0"/>
          <w:numId w:val="7"/>
        </w:numPr>
        <w:spacing w:after="0"/>
        <w:rPr>
          <w:sz w:val="26"/>
          <w:szCs w:val="26"/>
          <w:highlight w:val="lightGray"/>
        </w:rPr>
      </w:pPr>
      <w:r w:rsidRPr="0022308A">
        <w:rPr>
          <w:sz w:val="26"/>
          <w:szCs w:val="26"/>
          <w:highlight w:val="lightGray"/>
        </w:rPr>
        <w:t>Water meters damaged by customers attempts to thaw, alter, or change the meter readings in any way, shall be replaced by the Water Dept. and the customer shall be charged for the cost of a new meter plus a service charge for removal of the damaged meter and installation of the new meter.</w:t>
      </w:r>
    </w:p>
    <w:p w:rsidR="00B315CD" w:rsidRPr="0022308A" w:rsidRDefault="00B315CD" w:rsidP="00B315CD">
      <w:pPr>
        <w:spacing w:after="0"/>
        <w:ind w:left="720"/>
        <w:rPr>
          <w:sz w:val="26"/>
          <w:szCs w:val="26"/>
          <w:highlight w:val="lightGray"/>
        </w:rPr>
      </w:pPr>
    </w:p>
    <w:p w:rsidR="00B315CD" w:rsidRPr="0022308A" w:rsidRDefault="00B315CD" w:rsidP="00B315CD">
      <w:pPr>
        <w:pStyle w:val="ListParagraph"/>
        <w:numPr>
          <w:ilvl w:val="0"/>
          <w:numId w:val="7"/>
        </w:numPr>
        <w:spacing w:after="0"/>
        <w:rPr>
          <w:sz w:val="26"/>
          <w:szCs w:val="26"/>
          <w:highlight w:val="lightGray"/>
        </w:rPr>
      </w:pPr>
      <w:r w:rsidRPr="0022308A">
        <w:rPr>
          <w:sz w:val="26"/>
          <w:szCs w:val="26"/>
          <w:highlight w:val="lightGray"/>
        </w:rPr>
        <w:t>The customer shall be charged for damage to the remote read-out cable when caused by the customer’s carelessness, negligence, animals or attempt to alter the remote read-out. Whatever protective measures are under taken by the City shall be done at the customer’s expense.</w:t>
      </w:r>
    </w:p>
    <w:p w:rsidR="00B315CD" w:rsidRPr="000A23A6" w:rsidRDefault="00B315CD" w:rsidP="00B315CD">
      <w:pPr>
        <w:pStyle w:val="ListParagraph"/>
        <w:rPr>
          <w:sz w:val="26"/>
          <w:szCs w:val="26"/>
        </w:rPr>
      </w:pPr>
    </w:p>
    <w:p w:rsidR="00B315CD" w:rsidRPr="004D6CEB" w:rsidRDefault="00B315CD" w:rsidP="00B315CD">
      <w:pPr>
        <w:spacing w:after="0"/>
        <w:rPr>
          <w:sz w:val="26"/>
          <w:szCs w:val="26"/>
        </w:rPr>
      </w:pPr>
      <w:r>
        <w:rPr>
          <w:sz w:val="26"/>
          <w:szCs w:val="26"/>
        </w:rPr>
        <w:t>The customer will be billed, and such bill will be paid within thirty days, otherwise the unpaid bill will be added to the customer’s utility bill. An estimate based on average usage will be made and added to their repair cost.</w:t>
      </w:r>
    </w:p>
    <w:p w:rsidR="00B315CD" w:rsidRPr="004D6CEB" w:rsidRDefault="00B315CD" w:rsidP="00B315CD">
      <w:pPr>
        <w:spacing w:after="0"/>
        <w:ind w:left="450"/>
        <w:rPr>
          <w:sz w:val="26"/>
          <w:szCs w:val="26"/>
        </w:rPr>
      </w:pPr>
    </w:p>
    <w:p w:rsidR="00B315CD" w:rsidRDefault="00B315CD" w:rsidP="00B315CD">
      <w:pPr>
        <w:rPr>
          <w:b/>
          <w:sz w:val="26"/>
          <w:szCs w:val="26"/>
        </w:rPr>
      </w:pPr>
      <w:r>
        <w:rPr>
          <w:b/>
          <w:sz w:val="26"/>
          <w:szCs w:val="26"/>
        </w:rPr>
        <w:t>Additional Comments</w:t>
      </w:r>
    </w:p>
    <w:p w:rsidR="00B315CD" w:rsidRDefault="00B315CD" w:rsidP="00B315CD">
      <w:pPr>
        <w:spacing w:after="0"/>
        <w:rPr>
          <w:b/>
          <w:sz w:val="26"/>
          <w:szCs w:val="26"/>
        </w:rPr>
      </w:pPr>
      <w:r>
        <w:rPr>
          <w:b/>
          <w:sz w:val="26"/>
          <w:szCs w:val="26"/>
        </w:rPr>
        <w:t xml:space="preserve">Contact                                  </w:t>
      </w:r>
      <w:r>
        <w:rPr>
          <w:sz w:val="26"/>
          <w:szCs w:val="26"/>
        </w:rPr>
        <w:t>Water Distribution Superintendent</w:t>
      </w:r>
      <w:r>
        <w:rPr>
          <w:b/>
          <w:sz w:val="26"/>
          <w:szCs w:val="26"/>
        </w:rPr>
        <w:t xml:space="preserve">  </w:t>
      </w:r>
    </w:p>
    <w:p w:rsidR="00B315CD" w:rsidRDefault="00B315CD" w:rsidP="00B315CD">
      <w:pPr>
        <w:rPr>
          <w:b/>
          <w:sz w:val="26"/>
          <w:szCs w:val="26"/>
        </w:rPr>
      </w:pPr>
      <w:r>
        <w:rPr>
          <w:b/>
          <w:sz w:val="26"/>
          <w:szCs w:val="26"/>
        </w:rPr>
        <w:t xml:space="preserve">Telephone Number         </w:t>
      </w:r>
      <w:proofErr w:type="gramStart"/>
      <w:r>
        <w:rPr>
          <w:b/>
          <w:sz w:val="26"/>
          <w:szCs w:val="26"/>
        </w:rPr>
        <w:t xml:space="preserve">   </w:t>
      </w:r>
      <w:r w:rsidRPr="00802C37">
        <w:rPr>
          <w:sz w:val="26"/>
          <w:szCs w:val="26"/>
        </w:rPr>
        <w:t>(</w:t>
      </w:r>
      <w:proofErr w:type="gramEnd"/>
      <w:r w:rsidRPr="00802C37">
        <w:rPr>
          <w:sz w:val="26"/>
          <w:szCs w:val="26"/>
        </w:rPr>
        <w:t>270)824-2140</w:t>
      </w:r>
      <w:r>
        <w:rPr>
          <w:b/>
          <w:sz w:val="26"/>
          <w:szCs w:val="26"/>
        </w:rPr>
        <w:t xml:space="preserve">        </w:t>
      </w:r>
    </w:p>
    <w:p w:rsidR="00B315CD" w:rsidRPr="00592AD9" w:rsidRDefault="00B315CD" w:rsidP="00B315CD">
      <w:pPr>
        <w:pStyle w:val="Footer"/>
        <w:rPr>
          <w:color w:val="0070C0"/>
          <w:sz w:val="24"/>
          <w:szCs w:val="24"/>
        </w:rPr>
      </w:pPr>
      <w:r w:rsidRPr="00592AD9">
        <w:rPr>
          <w:color w:val="FF0000"/>
          <w:sz w:val="24"/>
          <w:szCs w:val="24"/>
        </w:rPr>
        <w:t>Edit</w:t>
      </w:r>
      <w:r w:rsidRPr="00592AD9">
        <w:rPr>
          <w:sz w:val="24"/>
          <w:szCs w:val="24"/>
        </w:rPr>
        <w:ptab w:relativeTo="margin" w:alignment="center" w:leader="none"/>
      </w:r>
      <w:r>
        <w:rPr>
          <w:sz w:val="24"/>
          <w:szCs w:val="24"/>
        </w:rPr>
        <w:t>July 2020</w:t>
      </w:r>
      <w:r w:rsidRPr="00592AD9">
        <w:rPr>
          <w:sz w:val="24"/>
          <w:szCs w:val="24"/>
        </w:rPr>
        <w:ptab w:relativeTo="margin" w:alignment="right" w:leader="none"/>
      </w:r>
      <w:r>
        <w:rPr>
          <w:color w:val="0070C0"/>
          <w:sz w:val="24"/>
          <w:szCs w:val="24"/>
        </w:rPr>
        <w:t>Page 15</w:t>
      </w:r>
    </w:p>
    <w:p w:rsidR="00B315CD" w:rsidRDefault="00B315CD" w:rsidP="00B315CD"/>
    <w:p w:rsidR="00B315CD" w:rsidRDefault="00B315CD" w:rsidP="00B315CD">
      <w:pPr>
        <w:spacing w:after="0"/>
        <w:rPr>
          <w:b/>
          <w:sz w:val="26"/>
          <w:szCs w:val="26"/>
        </w:rPr>
      </w:pPr>
      <w:r>
        <w:rPr>
          <w:b/>
          <w:sz w:val="26"/>
          <w:szCs w:val="26"/>
        </w:rPr>
        <w:t>2.13   Shut-off Valve</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Description and Need for Policy</w:t>
      </w:r>
    </w:p>
    <w:p w:rsidR="00B315CD" w:rsidRPr="00727397" w:rsidRDefault="00B315CD" w:rsidP="00B315CD">
      <w:pPr>
        <w:spacing w:after="0"/>
        <w:rPr>
          <w:b/>
          <w:sz w:val="26"/>
          <w:szCs w:val="26"/>
        </w:rPr>
      </w:pPr>
      <w:r>
        <w:rPr>
          <w:sz w:val="26"/>
          <w:szCs w:val="26"/>
        </w:rPr>
        <w:t xml:space="preserve">A policy to ensure both the protection of the City Property (meter set) and provide redundancy shut-off capability in an emergency. Madisonville Municipal Code </w:t>
      </w:r>
      <w:r w:rsidRPr="00CB5A8B">
        <w:rPr>
          <w:b/>
          <w:sz w:val="26"/>
          <w:szCs w:val="26"/>
        </w:rPr>
        <w:t>§</w:t>
      </w:r>
      <w:r>
        <w:rPr>
          <w:b/>
          <w:sz w:val="26"/>
          <w:szCs w:val="26"/>
        </w:rPr>
        <w:t xml:space="preserve"> </w:t>
      </w:r>
      <w:r w:rsidRPr="00CB5A8B">
        <w:rPr>
          <w:b/>
          <w:sz w:val="26"/>
          <w:szCs w:val="26"/>
        </w:rPr>
        <w:t>52.03©.</w:t>
      </w:r>
      <w:r>
        <w:rPr>
          <w:sz w:val="26"/>
          <w:szCs w:val="26"/>
        </w:rPr>
        <w:t xml:space="preserve">                                          </w:t>
      </w:r>
      <w:r>
        <w:rPr>
          <w:b/>
          <w:sz w:val="26"/>
          <w:szCs w:val="26"/>
        </w:rPr>
        <w:t xml:space="preserve"> </w:t>
      </w:r>
    </w:p>
    <w:p w:rsidR="00B315CD" w:rsidRDefault="00B315CD" w:rsidP="00B315CD">
      <w:pPr>
        <w:spacing w:after="0"/>
        <w:rPr>
          <w:sz w:val="26"/>
          <w:szCs w:val="26"/>
        </w:rPr>
      </w:pPr>
    </w:p>
    <w:p w:rsidR="00B315CD" w:rsidRDefault="00B315CD" w:rsidP="00B315CD">
      <w:pPr>
        <w:spacing w:after="0"/>
        <w:rPr>
          <w:b/>
          <w:sz w:val="26"/>
          <w:szCs w:val="26"/>
        </w:rPr>
      </w:pPr>
      <w:r w:rsidRPr="00DA2E46">
        <w:rPr>
          <w:b/>
          <w:sz w:val="26"/>
          <w:szCs w:val="26"/>
        </w:rPr>
        <w:t>Policy</w:t>
      </w:r>
    </w:p>
    <w:p w:rsidR="00B315CD" w:rsidRDefault="00B315CD" w:rsidP="00B315CD">
      <w:pPr>
        <w:spacing w:after="0"/>
        <w:rPr>
          <w:sz w:val="26"/>
          <w:szCs w:val="26"/>
        </w:rPr>
      </w:pPr>
      <w:r w:rsidRPr="00DA2E46">
        <w:rPr>
          <w:sz w:val="26"/>
          <w:szCs w:val="26"/>
        </w:rPr>
        <w:t>A wa</w:t>
      </w:r>
      <w:r>
        <w:rPr>
          <w:sz w:val="26"/>
          <w:szCs w:val="26"/>
        </w:rPr>
        <w:t>ter shut-off valve must be installed within the plumbing system of each dwelling or business for use in case of an emergency by the customer.</w:t>
      </w:r>
    </w:p>
    <w:p w:rsidR="00B315CD" w:rsidRDefault="00B315CD" w:rsidP="00B315CD">
      <w:pPr>
        <w:spacing w:after="0"/>
        <w:rPr>
          <w:sz w:val="26"/>
          <w:szCs w:val="26"/>
        </w:rPr>
      </w:pPr>
      <w:r>
        <w:rPr>
          <w:sz w:val="26"/>
          <w:szCs w:val="26"/>
        </w:rPr>
        <w:t xml:space="preserve">The valve or valves installed as part of the water meter set is </w:t>
      </w:r>
      <w:r w:rsidRPr="00793556">
        <w:rPr>
          <w:b/>
          <w:sz w:val="26"/>
          <w:szCs w:val="26"/>
          <w:u w:val="single"/>
        </w:rPr>
        <w:t>not</w:t>
      </w:r>
      <w:r>
        <w:rPr>
          <w:b/>
          <w:sz w:val="26"/>
          <w:szCs w:val="26"/>
        </w:rPr>
        <w:t xml:space="preserve"> </w:t>
      </w:r>
      <w:r w:rsidRPr="00DA2E46">
        <w:rPr>
          <w:sz w:val="26"/>
          <w:szCs w:val="26"/>
        </w:rPr>
        <w:t>for use</w:t>
      </w:r>
      <w:r>
        <w:rPr>
          <w:sz w:val="26"/>
          <w:szCs w:val="26"/>
        </w:rPr>
        <w:t xml:space="preserve"> by the customer, but is owned and operated solely by the City.</w:t>
      </w:r>
    </w:p>
    <w:p w:rsidR="00B315CD" w:rsidRDefault="00B315CD" w:rsidP="00B315CD">
      <w:pPr>
        <w:spacing w:after="0"/>
        <w:rPr>
          <w:sz w:val="26"/>
          <w:szCs w:val="26"/>
        </w:rPr>
      </w:pPr>
      <w:r>
        <w:rPr>
          <w:sz w:val="26"/>
          <w:szCs w:val="26"/>
        </w:rPr>
        <w:t>The property owner for new construction is required to have a shut-off valve installed adjacent to the building or inside the building.</w:t>
      </w:r>
    </w:p>
    <w:p w:rsidR="00B315CD" w:rsidRDefault="00B315CD" w:rsidP="00B315CD">
      <w:pPr>
        <w:spacing w:after="0"/>
        <w:rPr>
          <w:sz w:val="26"/>
          <w:szCs w:val="26"/>
        </w:rPr>
      </w:pPr>
      <w:r>
        <w:rPr>
          <w:sz w:val="26"/>
          <w:szCs w:val="26"/>
        </w:rPr>
        <w:t xml:space="preserve"> When the plumbing of a property is modified through expansion or renovation, the property owner is required to have a shut-off valve installed adjacent to the building or inside the building.</w:t>
      </w:r>
    </w:p>
    <w:p w:rsidR="00B315CD" w:rsidRDefault="00B315CD" w:rsidP="00B315CD">
      <w:pPr>
        <w:spacing w:after="0"/>
        <w:rPr>
          <w:sz w:val="26"/>
          <w:szCs w:val="26"/>
        </w:rPr>
      </w:pPr>
    </w:p>
    <w:p w:rsidR="00B315CD" w:rsidRDefault="00B315CD" w:rsidP="00B315CD">
      <w:pPr>
        <w:spacing w:after="0"/>
        <w:rPr>
          <w:b/>
          <w:sz w:val="26"/>
          <w:szCs w:val="26"/>
        </w:rPr>
      </w:pPr>
      <w:r w:rsidRPr="00793556">
        <w:rPr>
          <w:b/>
          <w:sz w:val="26"/>
          <w:szCs w:val="26"/>
        </w:rPr>
        <w:t>Fees or Costs</w:t>
      </w:r>
    </w:p>
    <w:p w:rsidR="00B315CD" w:rsidRPr="00EB4F31" w:rsidRDefault="00B315CD" w:rsidP="00B315CD">
      <w:pPr>
        <w:spacing w:after="0"/>
        <w:rPr>
          <w:sz w:val="26"/>
          <w:szCs w:val="26"/>
          <w:highlight w:val="lightGray"/>
        </w:rPr>
      </w:pPr>
      <w:r w:rsidRPr="00EB4F31">
        <w:rPr>
          <w:sz w:val="26"/>
          <w:szCs w:val="26"/>
          <w:highlight w:val="lightGray"/>
        </w:rPr>
        <w:t>The water shut-off valve is to be installed at the customer’s expense.</w:t>
      </w:r>
    </w:p>
    <w:p w:rsidR="00B315CD" w:rsidRPr="00EB4F31" w:rsidRDefault="00B315CD" w:rsidP="00B315CD">
      <w:pPr>
        <w:spacing w:after="0"/>
        <w:rPr>
          <w:sz w:val="26"/>
          <w:szCs w:val="26"/>
          <w:highlight w:val="lightGray"/>
        </w:rPr>
      </w:pPr>
      <w:r w:rsidRPr="00EB4F31">
        <w:rPr>
          <w:sz w:val="26"/>
          <w:szCs w:val="26"/>
          <w:highlight w:val="lightGray"/>
        </w:rPr>
        <w:t>Any unauthorized use of City shut-off valves resulting in damage, the customer will be charged for the repair or replacement of shut-off valve.</w:t>
      </w:r>
    </w:p>
    <w:p w:rsidR="00B315CD" w:rsidRPr="00EB4F31" w:rsidRDefault="00B315CD" w:rsidP="00B315CD">
      <w:pPr>
        <w:spacing w:after="0"/>
        <w:rPr>
          <w:sz w:val="26"/>
          <w:szCs w:val="26"/>
          <w:highlight w:val="lightGray"/>
        </w:rPr>
      </w:pPr>
    </w:p>
    <w:p w:rsidR="00B315CD" w:rsidRPr="00EB4F31" w:rsidRDefault="00B315CD" w:rsidP="00B315CD">
      <w:pPr>
        <w:pStyle w:val="ListParagraph"/>
        <w:numPr>
          <w:ilvl w:val="0"/>
          <w:numId w:val="8"/>
        </w:numPr>
        <w:spacing w:after="0"/>
        <w:rPr>
          <w:sz w:val="26"/>
          <w:szCs w:val="26"/>
          <w:highlight w:val="lightGray"/>
        </w:rPr>
      </w:pPr>
      <w:r w:rsidRPr="00EB4F31">
        <w:rPr>
          <w:sz w:val="26"/>
          <w:szCs w:val="26"/>
          <w:highlight w:val="lightGray"/>
        </w:rPr>
        <w:t xml:space="preserve">The customer shall be charged for damage to a shut-off due to freezing. The shut-off shall be repaired and/or replaced once during any </w:t>
      </w:r>
      <w:proofErr w:type="gramStart"/>
      <w:r w:rsidRPr="00EB4F31">
        <w:rPr>
          <w:sz w:val="26"/>
          <w:szCs w:val="26"/>
          <w:highlight w:val="lightGray"/>
        </w:rPr>
        <w:t>12 month</w:t>
      </w:r>
      <w:proofErr w:type="gramEnd"/>
      <w:r w:rsidRPr="00EB4F31">
        <w:rPr>
          <w:sz w:val="26"/>
          <w:szCs w:val="26"/>
          <w:highlight w:val="lightGray"/>
        </w:rPr>
        <w:t xml:space="preserve"> period at the then set rate.  Subsequent damage to a repaired shut-off or its replacement during the same fiscal year shall be repaired and/or replaced at 1.5 times the then set rate.</w:t>
      </w:r>
    </w:p>
    <w:p w:rsidR="00B315CD" w:rsidRPr="00EB4F31" w:rsidRDefault="00B315CD" w:rsidP="00B315CD">
      <w:pPr>
        <w:spacing w:after="0"/>
        <w:ind w:left="450"/>
        <w:rPr>
          <w:sz w:val="26"/>
          <w:szCs w:val="26"/>
          <w:highlight w:val="lightGray"/>
        </w:rPr>
      </w:pPr>
    </w:p>
    <w:p w:rsidR="00B315CD" w:rsidRPr="00EB4F31" w:rsidRDefault="00B315CD" w:rsidP="00B315CD">
      <w:pPr>
        <w:pStyle w:val="ListParagraph"/>
        <w:numPr>
          <w:ilvl w:val="0"/>
          <w:numId w:val="8"/>
        </w:numPr>
        <w:spacing w:after="0"/>
        <w:ind w:left="810"/>
        <w:rPr>
          <w:sz w:val="26"/>
          <w:szCs w:val="26"/>
          <w:highlight w:val="lightGray"/>
        </w:rPr>
      </w:pPr>
      <w:r w:rsidRPr="00EB4F31">
        <w:rPr>
          <w:sz w:val="26"/>
          <w:szCs w:val="26"/>
          <w:highlight w:val="lightGray"/>
        </w:rPr>
        <w:t>Shut-offs damaged by customers attempts to thaw a frozen meter or water line, shall be replaced by the Water Dept. and the customer shall be charged for the cost of any and all materials plus a service charge.</w:t>
      </w:r>
    </w:p>
    <w:p w:rsidR="00B315CD" w:rsidRPr="00EB4F31" w:rsidRDefault="00B315CD" w:rsidP="00B315CD">
      <w:pPr>
        <w:pStyle w:val="ListParagraph"/>
        <w:rPr>
          <w:sz w:val="26"/>
          <w:szCs w:val="26"/>
          <w:highlight w:val="lightGray"/>
        </w:rPr>
      </w:pPr>
    </w:p>
    <w:p w:rsidR="00B315CD" w:rsidRPr="00EB4F31" w:rsidRDefault="00B315CD" w:rsidP="00B315CD">
      <w:pPr>
        <w:pStyle w:val="ListParagraph"/>
        <w:numPr>
          <w:ilvl w:val="0"/>
          <w:numId w:val="8"/>
        </w:numPr>
        <w:spacing w:after="0"/>
        <w:ind w:left="810"/>
        <w:rPr>
          <w:sz w:val="26"/>
          <w:szCs w:val="26"/>
          <w:highlight w:val="lightGray"/>
        </w:rPr>
      </w:pPr>
      <w:r w:rsidRPr="00EB4F31">
        <w:rPr>
          <w:sz w:val="26"/>
          <w:szCs w:val="26"/>
          <w:highlight w:val="lightGray"/>
        </w:rPr>
        <w:t>Shut-offs damaged by customers attempts to operate the shut-off, shall be replaced by the Water Dept. and the customer shall be charged for the cost of any and all materials plus a service charge.</w:t>
      </w:r>
    </w:p>
    <w:p w:rsidR="00B315CD" w:rsidRDefault="00B315CD" w:rsidP="00B315CD">
      <w:pPr>
        <w:rPr>
          <w:b/>
          <w:sz w:val="26"/>
          <w:szCs w:val="26"/>
        </w:rPr>
      </w:pPr>
      <w:r>
        <w:rPr>
          <w:sz w:val="26"/>
          <w:szCs w:val="26"/>
        </w:rPr>
        <w:t xml:space="preserve"> </w:t>
      </w:r>
      <w:r>
        <w:rPr>
          <w:b/>
          <w:sz w:val="26"/>
          <w:szCs w:val="26"/>
        </w:rPr>
        <w:t>Additional Comments</w:t>
      </w:r>
    </w:p>
    <w:p w:rsidR="00B315CD" w:rsidRDefault="00B315CD" w:rsidP="00B315CD">
      <w:pPr>
        <w:rPr>
          <w:b/>
          <w:sz w:val="26"/>
          <w:szCs w:val="26"/>
        </w:rPr>
      </w:pPr>
      <w:r>
        <w:rPr>
          <w:b/>
          <w:sz w:val="26"/>
          <w:szCs w:val="26"/>
        </w:rPr>
        <w:t xml:space="preserve">Contact                                  </w:t>
      </w:r>
      <w:r>
        <w:rPr>
          <w:sz w:val="26"/>
          <w:szCs w:val="26"/>
        </w:rPr>
        <w:t>Water Distribution Superintendent</w:t>
      </w:r>
      <w:r>
        <w:rPr>
          <w:b/>
          <w:sz w:val="26"/>
          <w:szCs w:val="26"/>
        </w:rPr>
        <w:t xml:space="preserve">  </w:t>
      </w:r>
    </w:p>
    <w:p w:rsidR="00B315CD" w:rsidRPr="00DA2E46" w:rsidRDefault="00B315CD" w:rsidP="00B315CD">
      <w:pPr>
        <w:rPr>
          <w:b/>
          <w:sz w:val="26"/>
          <w:szCs w:val="26"/>
        </w:rPr>
      </w:pPr>
      <w:r>
        <w:rPr>
          <w:b/>
          <w:sz w:val="26"/>
          <w:szCs w:val="26"/>
        </w:rPr>
        <w:t xml:space="preserve">Telephone Number         </w:t>
      </w:r>
      <w:proofErr w:type="gramStart"/>
      <w:r>
        <w:rPr>
          <w:b/>
          <w:sz w:val="26"/>
          <w:szCs w:val="26"/>
        </w:rPr>
        <w:t xml:space="preserve">   </w:t>
      </w:r>
      <w:r w:rsidRPr="00802C37">
        <w:rPr>
          <w:sz w:val="26"/>
          <w:szCs w:val="26"/>
        </w:rPr>
        <w:t>(</w:t>
      </w:r>
      <w:proofErr w:type="gramEnd"/>
      <w:r w:rsidRPr="00802C37">
        <w:rPr>
          <w:sz w:val="26"/>
          <w:szCs w:val="26"/>
        </w:rPr>
        <w:t>270)824-2140</w:t>
      </w:r>
      <w:r>
        <w:rPr>
          <w:b/>
          <w:sz w:val="26"/>
          <w:szCs w:val="26"/>
        </w:rPr>
        <w:t xml:space="preserve">        </w:t>
      </w:r>
    </w:p>
    <w:p w:rsidR="00B315CD" w:rsidRPr="0030552B" w:rsidRDefault="00B315CD" w:rsidP="00B315CD">
      <w:pPr>
        <w:pStyle w:val="Footer"/>
        <w:rPr>
          <w:sz w:val="24"/>
          <w:szCs w:val="24"/>
        </w:rPr>
      </w:pPr>
      <w:r w:rsidRPr="0030552B">
        <w:rPr>
          <w:color w:val="FF0000"/>
          <w:sz w:val="24"/>
          <w:szCs w:val="24"/>
        </w:rPr>
        <w:t>Edit</w:t>
      </w:r>
      <w:r w:rsidRPr="0030552B">
        <w:rPr>
          <w:sz w:val="24"/>
          <w:szCs w:val="24"/>
        </w:rPr>
        <w:ptab w:relativeTo="margin" w:alignment="center" w:leader="none"/>
      </w:r>
      <w:r>
        <w:rPr>
          <w:sz w:val="24"/>
          <w:szCs w:val="24"/>
        </w:rPr>
        <w:t>July 2020</w:t>
      </w:r>
      <w:r w:rsidRPr="0030552B">
        <w:rPr>
          <w:sz w:val="24"/>
          <w:szCs w:val="24"/>
        </w:rPr>
        <w:ptab w:relativeTo="margin" w:alignment="right" w:leader="none"/>
      </w:r>
      <w:r w:rsidRPr="0030552B">
        <w:rPr>
          <w:color w:val="0070C0"/>
          <w:sz w:val="24"/>
          <w:szCs w:val="24"/>
        </w:rPr>
        <w:t>Page</w:t>
      </w:r>
      <w:r>
        <w:rPr>
          <w:sz w:val="24"/>
          <w:szCs w:val="24"/>
        </w:rPr>
        <w:t xml:space="preserve"> </w:t>
      </w:r>
      <w:r w:rsidRPr="0030552B">
        <w:rPr>
          <w:color w:val="0070C0"/>
          <w:sz w:val="24"/>
          <w:szCs w:val="24"/>
        </w:rPr>
        <w:t>16</w:t>
      </w:r>
    </w:p>
    <w:p w:rsidR="00B315CD" w:rsidRDefault="00B315CD" w:rsidP="00B315CD"/>
    <w:p w:rsidR="00B315CD" w:rsidRDefault="00B315CD" w:rsidP="00B315CD">
      <w:pPr>
        <w:spacing w:after="0"/>
        <w:rPr>
          <w:b/>
          <w:sz w:val="26"/>
          <w:szCs w:val="26"/>
        </w:rPr>
      </w:pPr>
      <w:r>
        <w:rPr>
          <w:b/>
          <w:sz w:val="26"/>
          <w:szCs w:val="26"/>
        </w:rPr>
        <w:t>2.14   Discontinuance of Service</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Description and Need of Policy:</w:t>
      </w:r>
    </w:p>
    <w:p w:rsidR="00B315CD" w:rsidRDefault="00B315CD" w:rsidP="00B315CD">
      <w:pPr>
        <w:spacing w:after="0"/>
        <w:rPr>
          <w:sz w:val="26"/>
          <w:szCs w:val="26"/>
        </w:rPr>
      </w:pPr>
      <w:r>
        <w:rPr>
          <w:sz w:val="26"/>
          <w:szCs w:val="26"/>
        </w:rPr>
        <w:t>A policy to establish a clear understanding of the conditions where water service may be discontinued.</w:t>
      </w:r>
    </w:p>
    <w:p w:rsidR="00B315CD" w:rsidRDefault="00B315CD" w:rsidP="00B315CD">
      <w:pPr>
        <w:spacing w:after="0"/>
        <w:rPr>
          <w:sz w:val="26"/>
          <w:szCs w:val="26"/>
        </w:rPr>
      </w:pPr>
    </w:p>
    <w:p w:rsidR="00B315CD" w:rsidRDefault="00B315CD" w:rsidP="00B315CD">
      <w:pPr>
        <w:spacing w:after="0"/>
        <w:rPr>
          <w:b/>
          <w:sz w:val="26"/>
          <w:szCs w:val="26"/>
        </w:rPr>
      </w:pPr>
      <w:r w:rsidRPr="00DD767E">
        <w:rPr>
          <w:b/>
          <w:sz w:val="26"/>
          <w:szCs w:val="26"/>
        </w:rPr>
        <w:t>Policy:</w:t>
      </w:r>
    </w:p>
    <w:p w:rsidR="00B315CD" w:rsidRDefault="00B315CD" w:rsidP="00B315CD">
      <w:pPr>
        <w:spacing w:after="0"/>
        <w:rPr>
          <w:sz w:val="26"/>
          <w:szCs w:val="26"/>
        </w:rPr>
      </w:pPr>
      <w:r>
        <w:rPr>
          <w:sz w:val="26"/>
          <w:szCs w:val="26"/>
        </w:rPr>
        <w:t>The City may shut off service for the following reasons:</w:t>
      </w:r>
    </w:p>
    <w:p w:rsidR="00B315CD" w:rsidRDefault="00B315CD" w:rsidP="00B315CD">
      <w:pPr>
        <w:spacing w:after="0"/>
        <w:rPr>
          <w:sz w:val="26"/>
          <w:szCs w:val="26"/>
        </w:rPr>
      </w:pPr>
    </w:p>
    <w:p w:rsidR="00B315CD" w:rsidRDefault="00B315CD" w:rsidP="00B315CD">
      <w:pPr>
        <w:pStyle w:val="ListParagraph"/>
        <w:numPr>
          <w:ilvl w:val="0"/>
          <w:numId w:val="9"/>
        </w:numPr>
        <w:spacing w:after="0"/>
        <w:rPr>
          <w:sz w:val="26"/>
          <w:szCs w:val="26"/>
        </w:rPr>
      </w:pPr>
      <w:r>
        <w:rPr>
          <w:sz w:val="26"/>
          <w:szCs w:val="26"/>
        </w:rPr>
        <w:t>Non-payment of bills,</w:t>
      </w:r>
    </w:p>
    <w:p w:rsidR="00B315CD" w:rsidRDefault="00B315CD" w:rsidP="00B315CD">
      <w:pPr>
        <w:pStyle w:val="ListParagraph"/>
        <w:numPr>
          <w:ilvl w:val="0"/>
          <w:numId w:val="9"/>
        </w:numPr>
        <w:spacing w:after="0"/>
        <w:rPr>
          <w:sz w:val="26"/>
          <w:szCs w:val="26"/>
        </w:rPr>
      </w:pPr>
      <w:r>
        <w:rPr>
          <w:sz w:val="26"/>
          <w:szCs w:val="26"/>
        </w:rPr>
        <w:t>Unsafe apparatus,</w:t>
      </w:r>
    </w:p>
    <w:p w:rsidR="00B315CD" w:rsidRDefault="00B315CD" w:rsidP="00B315CD">
      <w:pPr>
        <w:pStyle w:val="ListParagraph"/>
        <w:numPr>
          <w:ilvl w:val="0"/>
          <w:numId w:val="9"/>
        </w:numPr>
        <w:spacing w:after="0"/>
        <w:rPr>
          <w:sz w:val="26"/>
          <w:szCs w:val="26"/>
        </w:rPr>
      </w:pPr>
      <w:r>
        <w:rPr>
          <w:sz w:val="26"/>
          <w:szCs w:val="26"/>
        </w:rPr>
        <w:t>Fraud or abuse,</w:t>
      </w:r>
    </w:p>
    <w:p w:rsidR="00B315CD" w:rsidRDefault="00B315CD" w:rsidP="00B315CD">
      <w:pPr>
        <w:pStyle w:val="ListParagraph"/>
        <w:numPr>
          <w:ilvl w:val="0"/>
          <w:numId w:val="9"/>
        </w:numPr>
        <w:spacing w:after="0"/>
        <w:rPr>
          <w:sz w:val="26"/>
          <w:szCs w:val="26"/>
        </w:rPr>
      </w:pPr>
      <w:r>
        <w:rPr>
          <w:sz w:val="26"/>
          <w:szCs w:val="26"/>
        </w:rPr>
        <w:t>Noncompliance with the Rules, Regulations, Rates, and Charges or any other policy of the City.</w:t>
      </w:r>
    </w:p>
    <w:p w:rsidR="00B315CD" w:rsidRDefault="00B315CD" w:rsidP="00B315CD">
      <w:pPr>
        <w:spacing w:after="0"/>
        <w:rPr>
          <w:sz w:val="26"/>
          <w:szCs w:val="26"/>
        </w:rPr>
      </w:pPr>
    </w:p>
    <w:p w:rsidR="00B315CD" w:rsidRDefault="00B315CD" w:rsidP="00B315CD">
      <w:pPr>
        <w:spacing w:after="0"/>
        <w:rPr>
          <w:b/>
          <w:sz w:val="26"/>
          <w:szCs w:val="26"/>
        </w:rPr>
      </w:pPr>
      <w:r w:rsidRPr="00DD767E">
        <w:rPr>
          <w:b/>
          <w:sz w:val="26"/>
          <w:szCs w:val="26"/>
        </w:rPr>
        <w:t>Fees of Costs:</w:t>
      </w:r>
    </w:p>
    <w:p w:rsidR="00B315CD" w:rsidRDefault="00B315CD" w:rsidP="00B315CD">
      <w:pPr>
        <w:rPr>
          <w:sz w:val="26"/>
          <w:szCs w:val="26"/>
        </w:rPr>
      </w:pPr>
      <w:r>
        <w:rPr>
          <w:sz w:val="26"/>
          <w:szCs w:val="26"/>
        </w:rPr>
        <w:t>The customer is liable for all costs associated with reconnecting water service.  This may include, but not limited to, collection of revenue that was not realized due to nonpayment or fraud, attorney or collection agency fees associated with collecting money due, and reconnection cost, including additional account deposit.</w:t>
      </w:r>
    </w:p>
    <w:p w:rsidR="00B315CD" w:rsidRDefault="00B315CD" w:rsidP="00B315CD">
      <w:pPr>
        <w:rPr>
          <w:sz w:val="26"/>
          <w:szCs w:val="26"/>
        </w:rPr>
      </w:pPr>
    </w:p>
    <w:p w:rsidR="00B315CD" w:rsidRDefault="00B315CD" w:rsidP="00B315CD">
      <w:pPr>
        <w:spacing w:after="0"/>
        <w:rPr>
          <w:b/>
          <w:sz w:val="26"/>
          <w:szCs w:val="26"/>
        </w:rPr>
      </w:pPr>
      <w:r w:rsidRPr="00DD767E">
        <w:rPr>
          <w:b/>
          <w:sz w:val="26"/>
          <w:szCs w:val="26"/>
        </w:rPr>
        <w:t>Additional Comments:</w:t>
      </w:r>
    </w:p>
    <w:p w:rsidR="00B315CD" w:rsidRDefault="00B315CD" w:rsidP="00B315CD">
      <w:pPr>
        <w:spacing w:after="0"/>
        <w:rPr>
          <w:b/>
          <w:sz w:val="26"/>
          <w:szCs w:val="26"/>
        </w:rPr>
      </w:pPr>
    </w:p>
    <w:p w:rsidR="00B315CD" w:rsidRPr="00DD767E" w:rsidRDefault="00B315CD" w:rsidP="00B315CD">
      <w:pPr>
        <w:spacing w:after="0"/>
        <w:rPr>
          <w:sz w:val="26"/>
          <w:szCs w:val="26"/>
        </w:rPr>
      </w:pPr>
      <w:r>
        <w:rPr>
          <w:b/>
          <w:sz w:val="26"/>
          <w:szCs w:val="26"/>
        </w:rPr>
        <w:t xml:space="preserve">Contact:                              </w:t>
      </w:r>
      <w:r w:rsidRPr="00DD767E">
        <w:rPr>
          <w:sz w:val="26"/>
          <w:szCs w:val="26"/>
        </w:rPr>
        <w:t>Utility Office Manager</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 xml:space="preserve">Telephone Number       </w:t>
      </w:r>
      <w:proofErr w:type="gramStart"/>
      <w:r>
        <w:rPr>
          <w:b/>
          <w:sz w:val="26"/>
          <w:szCs w:val="26"/>
        </w:rPr>
        <w:t xml:space="preserve">   </w:t>
      </w:r>
      <w:r w:rsidRPr="00DD767E">
        <w:rPr>
          <w:sz w:val="26"/>
          <w:szCs w:val="26"/>
        </w:rPr>
        <w:t>(</w:t>
      </w:r>
      <w:proofErr w:type="gramEnd"/>
      <w:r w:rsidRPr="00DD767E">
        <w:rPr>
          <w:sz w:val="26"/>
          <w:szCs w:val="26"/>
        </w:rPr>
        <w:t>270)824-2102</w:t>
      </w:r>
    </w:p>
    <w:p w:rsidR="00B315CD" w:rsidRDefault="00B315CD" w:rsidP="00B315CD">
      <w:pPr>
        <w:rPr>
          <w:b/>
          <w:sz w:val="26"/>
          <w:szCs w:val="26"/>
        </w:rPr>
      </w:pPr>
    </w:p>
    <w:p w:rsidR="00B315CD" w:rsidRDefault="00B315CD" w:rsidP="00B315CD"/>
    <w:p w:rsidR="00B315CD" w:rsidRPr="006A0235" w:rsidRDefault="00B315CD" w:rsidP="00B315CD"/>
    <w:p w:rsidR="00B315CD" w:rsidRPr="006A0235" w:rsidRDefault="00B315CD" w:rsidP="00B315CD"/>
    <w:p w:rsidR="00B315CD" w:rsidRPr="006A0235" w:rsidRDefault="00B315CD" w:rsidP="00B315CD"/>
    <w:p w:rsidR="00B315CD" w:rsidRPr="006A0235" w:rsidRDefault="00B315CD" w:rsidP="00B315CD"/>
    <w:p w:rsidR="00B315CD" w:rsidRPr="006A0235" w:rsidRDefault="00B315CD" w:rsidP="00B315CD"/>
    <w:p w:rsidR="00B315CD" w:rsidRPr="006A0235" w:rsidRDefault="00B315CD" w:rsidP="00B315CD"/>
    <w:p w:rsidR="00B315CD" w:rsidRDefault="00B315CD" w:rsidP="00B315CD"/>
    <w:p w:rsidR="00B315CD" w:rsidRPr="00DD767E" w:rsidRDefault="00B315CD" w:rsidP="00B315CD">
      <w:pPr>
        <w:pStyle w:val="Footer"/>
        <w:rPr>
          <w:sz w:val="24"/>
          <w:szCs w:val="24"/>
        </w:rPr>
      </w:pPr>
      <w:r w:rsidRPr="002A1FF4">
        <w:rPr>
          <w:color w:val="FF0000"/>
          <w:sz w:val="24"/>
          <w:szCs w:val="24"/>
        </w:rPr>
        <w:t>Final</w:t>
      </w:r>
      <w:r w:rsidRPr="00DD767E">
        <w:rPr>
          <w:sz w:val="24"/>
          <w:szCs w:val="24"/>
        </w:rPr>
        <w:ptab w:relativeTo="margin" w:alignment="center" w:leader="none"/>
      </w:r>
      <w:r>
        <w:rPr>
          <w:sz w:val="24"/>
          <w:szCs w:val="24"/>
        </w:rPr>
        <w:t>June 16, 2003</w:t>
      </w:r>
      <w:r w:rsidRPr="00DD767E">
        <w:rPr>
          <w:sz w:val="24"/>
          <w:szCs w:val="24"/>
        </w:rPr>
        <w:ptab w:relativeTo="margin" w:alignment="right" w:leader="none"/>
      </w:r>
      <w:r w:rsidRPr="002A1FF4">
        <w:rPr>
          <w:color w:val="0070C0"/>
          <w:sz w:val="24"/>
          <w:szCs w:val="24"/>
        </w:rPr>
        <w:t>Page</w:t>
      </w:r>
      <w:r>
        <w:rPr>
          <w:sz w:val="24"/>
          <w:szCs w:val="24"/>
        </w:rPr>
        <w:t xml:space="preserve"> </w:t>
      </w:r>
      <w:r w:rsidRPr="002A1FF4">
        <w:rPr>
          <w:color w:val="0070C0"/>
          <w:sz w:val="24"/>
          <w:szCs w:val="24"/>
        </w:rPr>
        <w:t>17</w:t>
      </w:r>
    </w:p>
    <w:p w:rsidR="00B315CD" w:rsidRDefault="00B315CD" w:rsidP="00B315CD"/>
    <w:p w:rsidR="00B315CD" w:rsidRDefault="00B315CD" w:rsidP="00B315CD">
      <w:pPr>
        <w:spacing w:after="0"/>
        <w:rPr>
          <w:b/>
          <w:sz w:val="26"/>
          <w:szCs w:val="26"/>
        </w:rPr>
      </w:pPr>
      <w:r>
        <w:rPr>
          <w:b/>
          <w:sz w:val="26"/>
          <w:szCs w:val="26"/>
        </w:rPr>
        <w:t>2.15   No Guarantee of Pressure and/or Supply</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Description and Need of Policy:</w:t>
      </w:r>
    </w:p>
    <w:p w:rsidR="00B315CD" w:rsidRDefault="00B315CD" w:rsidP="00B315CD">
      <w:pPr>
        <w:spacing w:after="0"/>
        <w:rPr>
          <w:sz w:val="26"/>
          <w:szCs w:val="26"/>
        </w:rPr>
      </w:pPr>
      <w:r>
        <w:rPr>
          <w:sz w:val="26"/>
          <w:szCs w:val="26"/>
        </w:rPr>
        <w:t>A policy to communicate to water customers that while every attempt will be made to provide a continuous supply of water, events may occur that are beyond the control of the City.  Accidents may also occur that will interrupt the supply of water.</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 xml:space="preserve">The City limits its liability to the loss of water only, not the results that it may mean to the customer.  Otherwise, a main break could potentially have the City paying for lost revenues, lost wages, </w:t>
      </w:r>
      <w:r w:rsidRPr="0012553F">
        <w:rPr>
          <w:i/>
          <w:sz w:val="26"/>
          <w:szCs w:val="26"/>
        </w:rPr>
        <w:t>et cetera</w:t>
      </w:r>
      <w:r>
        <w:rPr>
          <w:i/>
          <w:sz w:val="26"/>
          <w:szCs w:val="26"/>
        </w:rPr>
        <w:t>.</w:t>
      </w:r>
    </w:p>
    <w:p w:rsidR="00B315CD" w:rsidRDefault="00B315CD" w:rsidP="00B315CD">
      <w:pPr>
        <w:spacing w:after="0"/>
        <w:rPr>
          <w:sz w:val="26"/>
          <w:szCs w:val="26"/>
        </w:rPr>
      </w:pPr>
    </w:p>
    <w:p w:rsidR="00B315CD" w:rsidRDefault="00B315CD" w:rsidP="00B315CD">
      <w:pPr>
        <w:spacing w:after="0"/>
        <w:rPr>
          <w:b/>
          <w:sz w:val="26"/>
          <w:szCs w:val="26"/>
        </w:rPr>
      </w:pPr>
      <w:r w:rsidRPr="0012553F">
        <w:rPr>
          <w:b/>
          <w:sz w:val="26"/>
          <w:szCs w:val="26"/>
        </w:rPr>
        <w:t>Policy:</w:t>
      </w:r>
    </w:p>
    <w:p w:rsidR="00B315CD" w:rsidRDefault="00B315CD" w:rsidP="00B315CD">
      <w:pPr>
        <w:spacing w:after="0"/>
        <w:rPr>
          <w:sz w:val="26"/>
          <w:szCs w:val="26"/>
        </w:rPr>
      </w:pPr>
      <w:r>
        <w:rPr>
          <w:sz w:val="26"/>
          <w:szCs w:val="26"/>
        </w:rPr>
        <w:t>The City does not guarantee any fixed pressure or a continuous supply of water.  In the event of breaks in mains, service lines, pumping machinery, reservoirs, or loss of electrical power, the water may be shut off without notice and the City shall not be liable for any damages, which may have arisen therefrom.</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When a planned water shut-off occurs, the City personnel shall attempt to notify the affected customers.</w:t>
      </w:r>
    </w:p>
    <w:p w:rsidR="00B315CD" w:rsidRDefault="00B315CD" w:rsidP="00B315CD">
      <w:pPr>
        <w:spacing w:after="0"/>
        <w:rPr>
          <w:sz w:val="26"/>
          <w:szCs w:val="26"/>
        </w:rPr>
      </w:pPr>
    </w:p>
    <w:p w:rsidR="00B315CD" w:rsidRDefault="00B315CD" w:rsidP="00B315CD">
      <w:pPr>
        <w:spacing w:after="0"/>
        <w:rPr>
          <w:b/>
          <w:sz w:val="26"/>
          <w:szCs w:val="26"/>
        </w:rPr>
      </w:pPr>
      <w:r w:rsidRPr="00026C8C">
        <w:rPr>
          <w:b/>
          <w:sz w:val="26"/>
          <w:szCs w:val="26"/>
        </w:rPr>
        <w:t>Additional Comments:</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 xml:space="preserve">Contact:                              </w:t>
      </w:r>
      <w:r w:rsidRPr="00026C8C">
        <w:rPr>
          <w:sz w:val="26"/>
          <w:szCs w:val="26"/>
        </w:rPr>
        <w:t>City Engineer</w:t>
      </w:r>
    </w:p>
    <w:p w:rsidR="00B315CD" w:rsidRDefault="00B315CD" w:rsidP="00B315CD">
      <w:pPr>
        <w:spacing w:after="0"/>
        <w:rPr>
          <w:b/>
          <w:sz w:val="26"/>
          <w:szCs w:val="26"/>
        </w:rPr>
      </w:pPr>
    </w:p>
    <w:p w:rsidR="00B315CD" w:rsidRPr="00026C8C" w:rsidRDefault="00B315CD" w:rsidP="00B315CD">
      <w:pPr>
        <w:spacing w:after="0"/>
        <w:rPr>
          <w:b/>
          <w:sz w:val="26"/>
          <w:szCs w:val="26"/>
        </w:rPr>
      </w:pPr>
      <w:r>
        <w:rPr>
          <w:b/>
          <w:sz w:val="26"/>
          <w:szCs w:val="26"/>
        </w:rPr>
        <w:t xml:space="preserve">Telephone Number:     </w:t>
      </w:r>
      <w:proofErr w:type="gramStart"/>
      <w:r>
        <w:rPr>
          <w:b/>
          <w:sz w:val="26"/>
          <w:szCs w:val="26"/>
        </w:rPr>
        <w:t xml:space="preserve">   </w:t>
      </w:r>
      <w:r w:rsidRPr="00026C8C">
        <w:rPr>
          <w:sz w:val="26"/>
          <w:szCs w:val="26"/>
        </w:rPr>
        <w:t>(</w:t>
      </w:r>
      <w:proofErr w:type="gramEnd"/>
      <w:r w:rsidRPr="00026C8C">
        <w:rPr>
          <w:sz w:val="26"/>
          <w:szCs w:val="26"/>
        </w:rPr>
        <w:t>270)824-2187</w:t>
      </w:r>
    </w:p>
    <w:p w:rsidR="00B315CD" w:rsidRPr="0012553F" w:rsidRDefault="00B315CD" w:rsidP="00B315CD">
      <w:pPr>
        <w:spacing w:after="0"/>
        <w:rPr>
          <w:sz w:val="26"/>
          <w:szCs w:val="26"/>
        </w:rPr>
      </w:pPr>
    </w:p>
    <w:p w:rsidR="00B315CD" w:rsidRPr="006707FB" w:rsidRDefault="00B315CD" w:rsidP="00B315CD">
      <w:pPr>
        <w:rPr>
          <w:b/>
          <w:sz w:val="26"/>
          <w:szCs w:val="26"/>
        </w:rPr>
      </w:pPr>
      <w:r>
        <w:rPr>
          <w:b/>
          <w:sz w:val="26"/>
          <w:szCs w:val="26"/>
        </w:rPr>
        <w:t xml:space="preserve"> </w:t>
      </w:r>
    </w:p>
    <w:p w:rsidR="00B315CD" w:rsidRDefault="00B315CD" w:rsidP="00B315CD"/>
    <w:p w:rsidR="00B315CD" w:rsidRPr="006A0235" w:rsidRDefault="00B315CD" w:rsidP="00B315CD"/>
    <w:p w:rsidR="00B315CD" w:rsidRPr="006A0235" w:rsidRDefault="00B315CD" w:rsidP="00B315CD"/>
    <w:p w:rsidR="00B315CD" w:rsidRPr="006A0235" w:rsidRDefault="00B315CD" w:rsidP="00B315CD"/>
    <w:p w:rsidR="00B315CD" w:rsidRPr="006A0235" w:rsidRDefault="00B315CD" w:rsidP="00B315CD"/>
    <w:p w:rsidR="00B315CD" w:rsidRPr="006A0235" w:rsidRDefault="00B315CD" w:rsidP="00B315CD"/>
    <w:p w:rsidR="00B315CD" w:rsidRPr="006A0235" w:rsidRDefault="00B315CD" w:rsidP="00B315CD"/>
    <w:p w:rsidR="00B315CD" w:rsidRDefault="00B315CD" w:rsidP="00B315CD">
      <w:pPr>
        <w:spacing w:after="0"/>
      </w:pPr>
    </w:p>
    <w:p w:rsidR="00B315CD" w:rsidRDefault="00B315CD" w:rsidP="00B315CD">
      <w:pPr>
        <w:spacing w:after="0"/>
      </w:pPr>
    </w:p>
    <w:p w:rsidR="00B315CD" w:rsidRPr="00026C8C" w:rsidRDefault="00B315CD" w:rsidP="00B315CD">
      <w:pPr>
        <w:pStyle w:val="Footer"/>
        <w:rPr>
          <w:color w:val="0070C0"/>
          <w:sz w:val="24"/>
          <w:szCs w:val="24"/>
        </w:rPr>
      </w:pPr>
      <w:r w:rsidRPr="00026C8C">
        <w:rPr>
          <w:color w:val="FF0000"/>
          <w:sz w:val="24"/>
          <w:szCs w:val="24"/>
        </w:rPr>
        <w:t>Final</w:t>
      </w:r>
      <w:r w:rsidRPr="00026C8C">
        <w:rPr>
          <w:sz w:val="24"/>
          <w:szCs w:val="24"/>
        </w:rPr>
        <w:ptab w:relativeTo="margin" w:alignment="center" w:leader="none"/>
      </w:r>
      <w:r>
        <w:rPr>
          <w:sz w:val="24"/>
          <w:szCs w:val="24"/>
        </w:rPr>
        <w:t>June 16, 2003</w:t>
      </w:r>
      <w:r w:rsidRPr="00026C8C">
        <w:rPr>
          <w:sz w:val="24"/>
          <w:szCs w:val="24"/>
        </w:rPr>
        <w:ptab w:relativeTo="margin" w:alignment="right" w:leader="none"/>
      </w:r>
      <w:r w:rsidRPr="00026C8C">
        <w:rPr>
          <w:color w:val="0070C0"/>
          <w:sz w:val="24"/>
          <w:szCs w:val="24"/>
        </w:rPr>
        <w:t>Page 18</w:t>
      </w:r>
    </w:p>
    <w:p w:rsidR="00B315CD" w:rsidRDefault="00B315CD" w:rsidP="00B315CD"/>
    <w:p w:rsidR="00B315CD" w:rsidRDefault="00B315CD" w:rsidP="00B315CD">
      <w:pPr>
        <w:spacing w:after="0"/>
        <w:rPr>
          <w:b/>
          <w:sz w:val="26"/>
          <w:szCs w:val="26"/>
        </w:rPr>
      </w:pPr>
      <w:r>
        <w:rPr>
          <w:b/>
          <w:sz w:val="26"/>
          <w:szCs w:val="26"/>
        </w:rPr>
        <w:t>2.16    Responsibility for Property of Customer</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Description and Need for Policy:</w:t>
      </w:r>
    </w:p>
    <w:p w:rsidR="00B315CD" w:rsidRDefault="00B315CD" w:rsidP="00B315CD">
      <w:pPr>
        <w:spacing w:after="0"/>
        <w:rPr>
          <w:sz w:val="26"/>
          <w:szCs w:val="26"/>
        </w:rPr>
      </w:pPr>
      <w:r>
        <w:rPr>
          <w:sz w:val="26"/>
          <w:szCs w:val="26"/>
        </w:rPr>
        <w:t>A policy establishing the limits of the City’s liability for water damage to a customer’s property and highlight action customers may want to take to protect their property.</w:t>
      </w:r>
    </w:p>
    <w:p w:rsidR="00B315CD" w:rsidRDefault="00B315CD" w:rsidP="00B315CD">
      <w:pPr>
        <w:spacing w:after="0"/>
        <w:rPr>
          <w:sz w:val="26"/>
          <w:szCs w:val="26"/>
        </w:rPr>
      </w:pPr>
    </w:p>
    <w:p w:rsidR="00B315CD" w:rsidRDefault="00B315CD" w:rsidP="00B315CD">
      <w:pPr>
        <w:spacing w:after="0"/>
        <w:rPr>
          <w:b/>
          <w:sz w:val="26"/>
          <w:szCs w:val="26"/>
        </w:rPr>
      </w:pPr>
      <w:r w:rsidRPr="001A6BC4">
        <w:rPr>
          <w:b/>
          <w:sz w:val="26"/>
          <w:szCs w:val="26"/>
        </w:rPr>
        <w:t>Policy:</w:t>
      </w:r>
    </w:p>
    <w:p w:rsidR="00B315CD" w:rsidRDefault="00B315CD" w:rsidP="00B315CD">
      <w:pPr>
        <w:spacing w:after="0"/>
        <w:rPr>
          <w:sz w:val="26"/>
          <w:szCs w:val="26"/>
        </w:rPr>
      </w:pPr>
      <w:r>
        <w:rPr>
          <w:sz w:val="26"/>
          <w:szCs w:val="26"/>
        </w:rPr>
        <w:t xml:space="preserve">The City shall not assume responsibility for damage incurred by water delivered through a water meter, such as broken water lines, flooding, </w:t>
      </w:r>
      <w:r w:rsidRPr="001A6BC4">
        <w:rPr>
          <w:i/>
          <w:sz w:val="26"/>
          <w:szCs w:val="26"/>
        </w:rPr>
        <w:t>et cetera</w:t>
      </w:r>
      <w:r>
        <w:rPr>
          <w:sz w:val="26"/>
          <w:szCs w:val="26"/>
        </w:rPr>
        <w:t xml:space="preserve">, caused by valves left open at the time a meter was installed.  The City will take precautions during installations, such as waiting until a meter stops registering, indicating a tank was filling, before leaving the water meter on.  In the event the water meter does not stop registering over a </w:t>
      </w:r>
      <w:proofErr w:type="gramStart"/>
      <w:r>
        <w:rPr>
          <w:sz w:val="26"/>
          <w:szCs w:val="26"/>
        </w:rPr>
        <w:t>two minute</w:t>
      </w:r>
      <w:proofErr w:type="gramEnd"/>
      <w:r>
        <w:rPr>
          <w:sz w:val="26"/>
          <w:szCs w:val="26"/>
        </w:rPr>
        <w:t xml:space="preserve"> period, the water meter will be turned off until the customer is at home.</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In high pressure areas in the City’s distribution system,</w:t>
      </w:r>
      <w:r w:rsidRPr="00A772F5">
        <w:rPr>
          <w:sz w:val="26"/>
          <w:szCs w:val="26"/>
        </w:rPr>
        <w:t xml:space="preserve"> </w:t>
      </w:r>
      <w:r>
        <w:rPr>
          <w:sz w:val="26"/>
          <w:szCs w:val="26"/>
        </w:rPr>
        <w:t>it shall</w:t>
      </w:r>
      <w:r w:rsidRPr="00A772F5">
        <w:rPr>
          <w:sz w:val="26"/>
          <w:szCs w:val="26"/>
        </w:rPr>
        <w:t xml:space="preserve"> </w:t>
      </w:r>
      <w:r>
        <w:rPr>
          <w:sz w:val="26"/>
          <w:szCs w:val="26"/>
        </w:rPr>
        <w:t>be the customer’s responsibility to install and maintain a pressure regulating (reducing) valve on the customer’s service line and pressure and temperature pop-off valves on the water heater.  Any damage sustained by such equipment shall not be the City’s responsibility.</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 xml:space="preserve">Customers, especially those </w:t>
      </w:r>
      <w:proofErr w:type="gramStart"/>
      <w:r>
        <w:rPr>
          <w:sz w:val="26"/>
          <w:szCs w:val="26"/>
        </w:rPr>
        <w:t>in house</w:t>
      </w:r>
      <w:proofErr w:type="gramEnd"/>
      <w:r>
        <w:rPr>
          <w:sz w:val="26"/>
          <w:szCs w:val="26"/>
        </w:rPr>
        <w:t xml:space="preserve"> trailers or double-wide trailers, are encouraged to install check valves at their water heater fill lines to help ensure water will not drain out during loss of pressure in the City’s system.  In the event of loss of pressure in the City system, which may cause the back drainage of water heaters, the City will not be liable for damages caused by subsequent overheating of water heaters.</w:t>
      </w:r>
    </w:p>
    <w:p w:rsidR="00B315CD" w:rsidRDefault="00B315CD" w:rsidP="00B315CD">
      <w:pPr>
        <w:spacing w:after="0"/>
        <w:rPr>
          <w:sz w:val="26"/>
          <w:szCs w:val="26"/>
        </w:rPr>
      </w:pPr>
    </w:p>
    <w:p w:rsidR="00B315CD" w:rsidRDefault="00B315CD" w:rsidP="00B315CD">
      <w:pPr>
        <w:spacing w:after="0"/>
        <w:rPr>
          <w:b/>
          <w:sz w:val="26"/>
          <w:szCs w:val="26"/>
        </w:rPr>
      </w:pPr>
      <w:r w:rsidRPr="00E3488E">
        <w:rPr>
          <w:b/>
          <w:sz w:val="26"/>
          <w:szCs w:val="26"/>
        </w:rPr>
        <w:t>Additional Comments:</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 xml:space="preserve">Contact:                               </w:t>
      </w:r>
      <w:r w:rsidRPr="00E3488E">
        <w:rPr>
          <w:sz w:val="26"/>
          <w:szCs w:val="26"/>
        </w:rPr>
        <w:t>Water Distribution Superintendent</w:t>
      </w:r>
    </w:p>
    <w:p w:rsidR="00B315CD" w:rsidRDefault="00B315CD" w:rsidP="00B315CD">
      <w:pPr>
        <w:spacing w:after="0"/>
        <w:rPr>
          <w:b/>
          <w:sz w:val="26"/>
          <w:szCs w:val="26"/>
        </w:rPr>
      </w:pPr>
    </w:p>
    <w:p w:rsidR="00B315CD" w:rsidRPr="00E3488E" w:rsidRDefault="00B315CD" w:rsidP="00B315CD">
      <w:pPr>
        <w:spacing w:after="0"/>
        <w:rPr>
          <w:sz w:val="26"/>
          <w:szCs w:val="26"/>
        </w:rPr>
      </w:pPr>
      <w:r>
        <w:rPr>
          <w:b/>
          <w:sz w:val="26"/>
          <w:szCs w:val="26"/>
        </w:rPr>
        <w:t xml:space="preserve">Telephone Number:       </w:t>
      </w:r>
      <w:proofErr w:type="gramStart"/>
      <w:r>
        <w:rPr>
          <w:b/>
          <w:sz w:val="26"/>
          <w:szCs w:val="26"/>
        </w:rPr>
        <w:t xml:space="preserve">   </w:t>
      </w:r>
      <w:r w:rsidRPr="00E3488E">
        <w:rPr>
          <w:sz w:val="26"/>
          <w:szCs w:val="26"/>
        </w:rPr>
        <w:t>(</w:t>
      </w:r>
      <w:proofErr w:type="gramEnd"/>
      <w:r w:rsidRPr="00E3488E">
        <w:rPr>
          <w:sz w:val="26"/>
          <w:szCs w:val="26"/>
        </w:rPr>
        <w:t>270)824-2140</w:t>
      </w:r>
    </w:p>
    <w:p w:rsidR="00B315CD" w:rsidRDefault="00B315CD" w:rsidP="00B315CD"/>
    <w:p w:rsidR="00B315CD" w:rsidRPr="006A0235" w:rsidRDefault="00B315CD" w:rsidP="00B315CD"/>
    <w:p w:rsidR="00B315CD" w:rsidRPr="006A0235" w:rsidRDefault="00B315CD" w:rsidP="00B315CD"/>
    <w:p w:rsidR="00B315CD" w:rsidRPr="006A0235" w:rsidRDefault="00B315CD" w:rsidP="00B315CD"/>
    <w:p w:rsidR="00B315CD" w:rsidRPr="006A0235" w:rsidRDefault="00B315CD" w:rsidP="00B315CD"/>
    <w:p w:rsidR="00B315CD" w:rsidRDefault="00B315CD" w:rsidP="00B315CD"/>
    <w:p w:rsidR="00B315CD" w:rsidRDefault="00B315CD" w:rsidP="00B315CD">
      <w:pPr>
        <w:spacing w:after="0"/>
      </w:pPr>
    </w:p>
    <w:p w:rsidR="00B315CD" w:rsidRPr="00E3488E" w:rsidRDefault="00B315CD" w:rsidP="00B315CD">
      <w:pPr>
        <w:pStyle w:val="Footer"/>
        <w:rPr>
          <w:color w:val="0070C0"/>
          <w:sz w:val="24"/>
          <w:szCs w:val="24"/>
        </w:rPr>
      </w:pPr>
      <w:r w:rsidRPr="00E3488E">
        <w:rPr>
          <w:color w:val="FF0000"/>
          <w:sz w:val="24"/>
          <w:szCs w:val="24"/>
        </w:rPr>
        <w:t>Final</w:t>
      </w:r>
      <w:r w:rsidRPr="00E3488E">
        <w:rPr>
          <w:color w:val="FF0000"/>
          <w:sz w:val="24"/>
          <w:szCs w:val="24"/>
        </w:rPr>
        <w:ptab w:relativeTo="margin" w:alignment="center" w:leader="none"/>
      </w:r>
      <w:r w:rsidRPr="00E3488E">
        <w:rPr>
          <w:sz w:val="24"/>
          <w:szCs w:val="24"/>
        </w:rPr>
        <w:t>June</w:t>
      </w:r>
      <w:r>
        <w:rPr>
          <w:color w:val="FF0000"/>
          <w:sz w:val="24"/>
          <w:szCs w:val="24"/>
        </w:rPr>
        <w:t xml:space="preserve"> </w:t>
      </w:r>
      <w:r w:rsidRPr="00E3488E">
        <w:rPr>
          <w:sz w:val="24"/>
          <w:szCs w:val="24"/>
        </w:rPr>
        <w:t>16, 2003</w:t>
      </w:r>
      <w:r w:rsidRPr="00E3488E">
        <w:rPr>
          <w:sz w:val="24"/>
          <w:szCs w:val="24"/>
        </w:rPr>
        <w:ptab w:relativeTo="margin" w:alignment="right" w:leader="none"/>
      </w:r>
      <w:r w:rsidRPr="00E3488E">
        <w:rPr>
          <w:color w:val="0070C0"/>
          <w:sz w:val="24"/>
          <w:szCs w:val="24"/>
        </w:rPr>
        <w:t>Page</w:t>
      </w:r>
      <w:r>
        <w:rPr>
          <w:color w:val="FF0000"/>
          <w:sz w:val="24"/>
          <w:szCs w:val="24"/>
        </w:rPr>
        <w:t xml:space="preserve"> </w:t>
      </w:r>
      <w:r w:rsidRPr="00E3488E">
        <w:rPr>
          <w:color w:val="0070C0"/>
          <w:sz w:val="24"/>
          <w:szCs w:val="24"/>
        </w:rPr>
        <w:t>19</w:t>
      </w:r>
    </w:p>
    <w:p w:rsidR="00B315CD" w:rsidRDefault="00B315CD" w:rsidP="00B315CD"/>
    <w:p w:rsidR="00B315CD" w:rsidRDefault="00B315CD" w:rsidP="00B315CD">
      <w:pPr>
        <w:spacing w:after="0"/>
        <w:rPr>
          <w:b/>
          <w:sz w:val="26"/>
          <w:szCs w:val="26"/>
        </w:rPr>
      </w:pPr>
      <w:r>
        <w:rPr>
          <w:b/>
          <w:sz w:val="26"/>
          <w:szCs w:val="26"/>
        </w:rPr>
        <w:t>2.17    Responsibility for Damages to Customer’s Water Line</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Description and Need for Policy:</w:t>
      </w:r>
    </w:p>
    <w:p w:rsidR="00B315CD" w:rsidRDefault="00B315CD" w:rsidP="00B315CD">
      <w:pPr>
        <w:spacing w:after="0"/>
        <w:rPr>
          <w:sz w:val="26"/>
          <w:szCs w:val="26"/>
        </w:rPr>
      </w:pPr>
      <w:r>
        <w:rPr>
          <w:sz w:val="26"/>
          <w:szCs w:val="26"/>
        </w:rPr>
        <w:t>A policy establishing the City’s accepted liability and under what conditions claims will be considered.</w:t>
      </w:r>
    </w:p>
    <w:p w:rsidR="00B315CD" w:rsidRDefault="00B315CD" w:rsidP="00B315CD">
      <w:pPr>
        <w:spacing w:after="0"/>
        <w:rPr>
          <w:sz w:val="26"/>
          <w:szCs w:val="26"/>
        </w:rPr>
      </w:pPr>
    </w:p>
    <w:p w:rsidR="00B315CD" w:rsidRDefault="00B315CD" w:rsidP="00B315CD">
      <w:pPr>
        <w:spacing w:after="0"/>
        <w:rPr>
          <w:b/>
          <w:sz w:val="26"/>
          <w:szCs w:val="26"/>
        </w:rPr>
      </w:pPr>
      <w:r w:rsidRPr="00A80878">
        <w:rPr>
          <w:b/>
          <w:sz w:val="26"/>
          <w:szCs w:val="26"/>
        </w:rPr>
        <w:t>Policy:</w:t>
      </w:r>
    </w:p>
    <w:p w:rsidR="00B315CD" w:rsidRDefault="00B315CD" w:rsidP="00B315CD">
      <w:pPr>
        <w:spacing w:after="0"/>
        <w:rPr>
          <w:sz w:val="26"/>
          <w:szCs w:val="26"/>
        </w:rPr>
      </w:pPr>
      <w:r w:rsidRPr="00A80878">
        <w:rPr>
          <w:sz w:val="26"/>
          <w:szCs w:val="26"/>
        </w:rPr>
        <w:t xml:space="preserve">The </w:t>
      </w:r>
      <w:r>
        <w:rPr>
          <w:sz w:val="26"/>
          <w:szCs w:val="26"/>
        </w:rPr>
        <w:t>City shall not assume liability for damages incurred by a water customer when damages result from:</w:t>
      </w:r>
    </w:p>
    <w:p w:rsidR="00B315CD" w:rsidRDefault="00B315CD" w:rsidP="00B315CD">
      <w:pPr>
        <w:spacing w:after="0"/>
        <w:rPr>
          <w:sz w:val="26"/>
          <w:szCs w:val="26"/>
        </w:rPr>
      </w:pPr>
    </w:p>
    <w:p w:rsidR="00B315CD" w:rsidRDefault="00B315CD" w:rsidP="00B315CD">
      <w:pPr>
        <w:pStyle w:val="ListParagraph"/>
        <w:numPr>
          <w:ilvl w:val="0"/>
          <w:numId w:val="10"/>
        </w:numPr>
        <w:spacing w:after="0"/>
        <w:rPr>
          <w:sz w:val="26"/>
          <w:szCs w:val="26"/>
        </w:rPr>
      </w:pPr>
      <w:r>
        <w:rPr>
          <w:sz w:val="26"/>
          <w:szCs w:val="26"/>
        </w:rPr>
        <w:t>Damages caused by defective operation or condition of customer’s plumbing system,</w:t>
      </w:r>
    </w:p>
    <w:p w:rsidR="00B315CD" w:rsidRDefault="00B315CD" w:rsidP="00B315CD">
      <w:pPr>
        <w:pStyle w:val="ListParagraph"/>
        <w:numPr>
          <w:ilvl w:val="0"/>
          <w:numId w:val="10"/>
        </w:numPr>
        <w:spacing w:after="0"/>
        <w:rPr>
          <w:sz w:val="26"/>
          <w:szCs w:val="26"/>
        </w:rPr>
      </w:pPr>
      <w:r>
        <w:rPr>
          <w:sz w:val="26"/>
          <w:szCs w:val="26"/>
        </w:rPr>
        <w:t>Damages caused by a defective condition in the City’s water system, unless the City received actual or constructive notice of the defective condition with sufficient time to amend.</w:t>
      </w:r>
    </w:p>
    <w:p w:rsidR="00B315CD" w:rsidRDefault="00B315CD" w:rsidP="00B315CD">
      <w:pPr>
        <w:spacing w:after="0"/>
        <w:rPr>
          <w:sz w:val="26"/>
          <w:szCs w:val="26"/>
        </w:rPr>
      </w:pPr>
      <w:r>
        <w:rPr>
          <w:sz w:val="26"/>
          <w:szCs w:val="26"/>
        </w:rPr>
        <w:t xml:space="preserve">All claims resulting from negligent operation, negligent installation, or negligent repairs, and all claims arising out of sudden and unexpected emergency repair work, will be handled on a </w:t>
      </w:r>
      <w:proofErr w:type="gramStart"/>
      <w:r>
        <w:rPr>
          <w:sz w:val="26"/>
          <w:szCs w:val="26"/>
        </w:rPr>
        <w:t>cases</w:t>
      </w:r>
      <w:proofErr w:type="gramEnd"/>
      <w:r>
        <w:rPr>
          <w:sz w:val="26"/>
          <w:szCs w:val="26"/>
        </w:rPr>
        <w:t xml:space="preserve"> by case basis within the scope of the City’s insurance underwriter’s policies, and within the scope of general law, including the Kentucky Department of Insurance policies.</w:t>
      </w:r>
    </w:p>
    <w:p w:rsidR="00B315CD" w:rsidRDefault="00B315CD" w:rsidP="00B315CD">
      <w:pPr>
        <w:spacing w:after="0"/>
        <w:rPr>
          <w:sz w:val="26"/>
          <w:szCs w:val="26"/>
        </w:rPr>
      </w:pPr>
    </w:p>
    <w:p w:rsidR="00B315CD" w:rsidRDefault="00B315CD" w:rsidP="00B315CD">
      <w:pPr>
        <w:spacing w:after="0"/>
        <w:rPr>
          <w:b/>
          <w:sz w:val="26"/>
          <w:szCs w:val="26"/>
        </w:rPr>
      </w:pPr>
      <w:r w:rsidRPr="009C0FA3">
        <w:rPr>
          <w:b/>
          <w:sz w:val="26"/>
          <w:szCs w:val="26"/>
        </w:rPr>
        <w:t>Exceptions to Policy:</w:t>
      </w:r>
    </w:p>
    <w:p w:rsidR="00B315CD" w:rsidRDefault="00B315CD" w:rsidP="00B315CD">
      <w:pPr>
        <w:spacing w:after="0"/>
        <w:rPr>
          <w:sz w:val="26"/>
          <w:szCs w:val="26"/>
        </w:rPr>
      </w:pPr>
      <w:r>
        <w:rPr>
          <w:sz w:val="26"/>
          <w:szCs w:val="26"/>
        </w:rPr>
        <w:t xml:space="preserve">The City must receive actual or constructive notice of the defective condition with sufficient time to amend. </w:t>
      </w:r>
    </w:p>
    <w:p w:rsidR="00B315CD" w:rsidRDefault="00B315CD" w:rsidP="00B315CD">
      <w:pPr>
        <w:spacing w:after="0"/>
        <w:rPr>
          <w:sz w:val="26"/>
          <w:szCs w:val="26"/>
        </w:rPr>
      </w:pPr>
    </w:p>
    <w:p w:rsidR="00B315CD" w:rsidRDefault="00B315CD" w:rsidP="00B315CD">
      <w:pPr>
        <w:spacing w:after="0"/>
        <w:rPr>
          <w:b/>
          <w:sz w:val="26"/>
          <w:szCs w:val="26"/>
        </w:rPr>
      </w:pPr>
      <w:r w:rsidRPr="009C0FA3">
        <w:rPr>
          <w:b/>
          <w:sz w:val="26"/>
          <w:szCs w:val="26"/>
        </w:rPr>
        <w:t>Additional Comments:</w:t>
      </w:r>
    </w:p>
    <w:p w:rsidR="00B315CD" w:rsidRDefault="00B315CD" w:rsidP="00B315CD">
      <w:pPr>
        <w:spacing w:after="0"/>
        <w:rPr>
          <w:b/>
          <w:sz w:val="26"/>
          <w:szCs w:val="26"/>
        </w:rPr>
      </w:pPr>
      <w:r>
        <w:rPr>
          <w:b/>
          <w:sz w:val="26"/>
          <w:szCs w:val="26"/>
        </w:rPr>
        <w:t xml:space="preserve"> </w:t>
      </w:r>
    </w:p>
    <w:p w:rsidR="00B315CD" w:rsidRDefault="00B315CD" w:rsidP="00B315CD">
      <w:pPr>
        <w:spacing w:after="0"/>
        <w:rPr>
          <w:b/>
          <w:sz w:val="26"/>
          <w:szCs w:val="26"/>
        </w:rPr>
      </w:pPr>
      <w:r>
        <w:rPr>
          <w:b/>
          <w:sz w:val="26"/>
          <w:szCs w:val="26"/>
        </w:rPr>
        <w:t xml:space="preserve">Contact:                               </w:t>
      </w:r>
      <w:r w:rsidRPr="009C0FA3">
        <w:rPr>
          <w:sz w:val="26"/>
          <w:szCs w:val="26"/>
        </w:rPr>
        <w:t>Water Distribution Superintendent</w:t>
      </w:r>
    </w:p>
    <w:p w:rsidR="00B315CD" w:rsidRDefault="00B315CD" w:rsidP="00B315CD">
      <w:pPr>
        <w:spacing w:after="0"/>
        <w:rPr>
          <w:b/>
          <w:sz w:val="26"/>
          <w:szCs w:val="26"/>
        </w:rPr>
      </w:pPr>
    </w:p>
    <w:p w:rsidR="00B315CD" w:rsidRPr="009C0FA3" w:rsidRDefault="00B315CD" w:rsidP="00B315CD">
      <w:pPr>
        <w:spacing w:after="0"/>
        <w:rPr>
          <w:b/>
          <w:sz w:val="26"/>
          <w:szCs w:val="26"/>
        </w:rPr>
      </w:pPr>
      <w:r>
        <w:rPr>
          <w:b/>
          <w:sz w:val="26"/>
          <w:szCs w:val="26"/>
        </w:rPr>
        <w:t xml:space="preserve">Telephone Number:       </w:t>
      </w:r>
      <w:proofErr w:type="gramStart"/>
      <w:r>
        <w:rPr>
          <w:b/>
          <w:sz w:val="26"/>
          <w:szCs w:val="26"/>
        </w:rPr>
        <w:t xml:space="preserve">   </w:t>
      </w:r>
      <w:r w:rsidRPr="009C0FA3">
        <w:rPr>
          <w:sz w:val="26"/>
          <w:szCs w:val="26"/>
        </w:rPr>
        <w:t>(</w:t>
      </w:r>
      <w:proofErr w:type="gramEnd"/>
      <w:r w:rsidRPr="009C0FA3">
        <w:rPr>
          <w:sz w:val="26"/>
          <w:szCs w:val="26"/>
        </w:rPr>
        <w:t>270)824-2140</w:t>
      </w:r>
    </w:p>
    <w:p w:rsidR="00B315CD" w:rsidRDefault="00B315CD" w:rsidP="00B315CD"/>
    <w:p w:rsidR="00B315CD" w:rsidRPr="006A0235" w:rsidRDefault="00B315CD" w:rsidP="00B315CD"/>
    <w:p w:rsidR="00B315CD" w:rsidRPr="006A0235" w:rsidRDefault="00B315CD" w:rsidP="00B315CD"/>
    <w:p w:rsidR="00B315CD" w:rsidRPr="006A0235" w:rsidRDefault="00B315CD" w:rsidP="00B315CD"/>
    <w:p w:rsidR="00B315CD" w:rsidRPr="006A0235" w:rsidRDefault="00B315CD" w:rsidP="00B315CD"/>
    <w:p w:rsidR="00B315CD" w:rsidRDefault="00B315CD" w:rsidP="00B315CD">
      <w:pPr>
        <w:spacing w:after="0"/>
      </w:pPr>
    </w:p>
    <w:p w:rsidR="00B315CD" w:rsidRDefault="00B315CD" w:rsidP="00B315CD">
      <w:pPr>
        <w:spacing w:after="0"/>
      </w:pPr>
    </w:p>
    <w:p w:rsidR="00B315CD" w:rsidRPr="009C0FA3" w:rsidRDefault="00B315CD" w:rsidP="00B315CD">
      <w:pPr>
        <w:pStyle w:val="Footer"/>
        <w:rPr>
          <w:sz w:val="24"/>
          <w:szCs w:val="24"/>
        </w:rPr>
      </w:pPr>
      <w:r w:rsidRPr="009C0FA3">
        <w:rPr>
          <w:color w:val="FF0000"/>
          <w:sz w:val="24"/>
          <w:szCs w:val="24"/>
        </w:rPr>
        <w:t>Final</w:t>
      </w:r>
      <w:r w:rsidRPr="009C0FA3">
        <w:rPr>
          <w:sz w:val="24"/>
          <w:szCs w:val="24"/>
        </w:rPr>
        <w:ptab w:relativeTo="margin" w:alignment="center" w:leader="none"/>
      </w:r>
      <w:r>
        <w:rPr>
          <w:sz w:val="24"/>
          <w:szCs w:val="24"/>
        </w:rPr>
        <w:t>June 16, 2003</w:t>
      </w:r>
      <w:r w:rsidRPr="009C0FA3">
        <w:rPr>
          <w:sz w:val="24"/>
          <w:szCs w:val="24"/>
        </w:rPr>
        <w:ptab w:relativeTo="margin" w:alignment="right" w:leader="none"/>
      </w:r>
      <w:r w:rsidRPr="009C0FA3">
        <w:rPr>
          <w:color w:val="0070C0"/>
          <w:sz w:val="24"/>
          <w:szCs w:val="24"/>
        </w:rPr>
        <w:t>Page 20</w:t>
      </w:r>
    </w:p>
    <w:p w:rsidR="00B315CD" w:rsidRDefault="00B315CD" w:rsidP="00B315CD"/>
    <w:p w:rsidR="00B315CD" w:rsidRDefault="00B315CD" w:rsidP="00B315CD">
      <w:pPr>
        <w:spacing w:after="0"/>
        <w:rPr>
          <w:b/>
          <w:sz w:val="26"/>
          <w:szCs w:val="26"/>
        </w:rPr>
      </w:pPr>
      <w:r w:rsidRPr="00BC001E">
        <w:rPr>
          <w:b/>
          <w:sz w:val="26"/>
          <w:szCs w:val="26"/>
        </w:rPr>
        <w:t>2.18</w:t>
      </w:r>
      <w:r>
        <w:rPr>
          <w:b/>
          <w:sz w:val="26"/>
          <w:szCs w:val="26"/>
        </w:rPr>
        <w:t xml:space="preserve">   Responsibility for Property of City</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Description and Need for Policy:</w:t>
      </w:r>
    </w:p>
    <w:p w:rsidR="00B315CD" w:rsidRDefault="00B315CD" w:rsidP="00B315CD">
      <w:pPr>
        <w:spacing w:after="0"/>
        <w:rPr>
          <w:sz w:val="26"/>
          <w:szCs w:val="26"/>
        </w:rPr>
      </w:pPr>
      <w:r>
        <w:rPr>
          <w:sz w:val="26"/>
          <w:szCs w:val="26"/>
        </w:rPr>
        <w:t>The City has water facilities through Hopkins County.  These facilities must be protected for the sake of the City and the wellbeing of the City’s water customers.  This policy establishes the responsibility and liability of others towards City property.</w:t>
      </w:r>
    </w:p>
    <w:p w:rsidR="00B315CD" w:rsidRDefault="00B315CD" w:rsidP="00B315CD">
      <w:pPr>
        <w:spacing w:after="0"/>
        <w:rPr>
          <w:sz w:val="26"/>
          <w:szCs w:val="26"/>
        </w:rPr>
      </w:pPr>
    </w:p>
    <w:p w:rsidR="00B315CD" w:rsidRDefault="00B315CD" w:rsidP="00B315CD">
      <w:pPr>
        <w:spacing w:after="0"/>
        <w:rPr>
          <w:b/>
          <w:sz w:val="26"/>
          <w:szCs w:val="26"/>
        </w:rPr>
      </w:pPr>
      <w:r w:rsidRPr="00BC001E">
        <w:rPr>
          <w:b/>
          <w:sz w:val="26"/>
          <w:szCs w:val="26"/>
        </w:rPr>
        <w:t xml:space="preserve">Policy:  </w:t>
      </w:r>
    </w:p>
    <w:p w:rsidR="00B315CD" w:rsidRDefault="00B315CD" w:rsidP="00B315CD">
      <w:pPr>
        <w:spacing w:after="0"/>
        <w:rPr>
          <w:sz w:val="26"/>
          <w:szCs w:val="26"/>
        </w:rPr>
      </w:pPr>
      <w:r>
        <w:rPr>
          <w:sz w:val="26"/>
          <w:szCs w:val="26"/>
        </w:rPr>
        <w:t>All persons that encounter the City water system shall be liable for damages their actions may cause.  This includes from the source (Pond River and its watershed) through treatment, transmission, storage, and distribution.</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 xml:space="preserve">The city is a member of </w:t>
      </w:r>
      <w:r w:rsidRPr="006E3043">
        <w:rPr>
          <w:b/>
          <w:i/>
          <w:sz w:val="26"/>
          <w:szCs w:val="26"/>
        </w:rPr>
        <w:t>Kentucky 811-Call before You Dig</w:t>
      </w:r>
      <w:r>
        <w:rPr>
          <w:i/>
          <w:sz w:val="26"/>
          <w:szCs w:val="26"/>
        </w:rPr>
        <w:t xml:space="preserve">.  </w:t>
      </w:r>
      <w:r w:rsidRPr="00BC001E">
        <w:rPr>
          <w:sz w:val="26"/>
          <w:szCs w:val="26"/>
        </w:rPr>
        <w:t>When excavation is</w:t>
      </w:r>
      <w:r>
        <w:rPr>
          <w:i/>
          <w:sz w:val="26"/>
          <w:szCs w:val="26"/>
        </w:rPr>
        <w:t xml:space="preserve"> </w:t>
      </w:r>
      <w:r w:rsidRPr="00BC001E">
        <w:rPr>
          <w:sz w:val="26"/>
          <w:szCs w:val="26"/>
        </w:rPr>
        <w:t>contemplated,</w:t>
      </w:r>
      <w:r>
        <w:rPr>
          <w:i/>
          <w:sz w:val="26"/>
          <w:szCs w:val="26"/>
        </w:rPr>
        <w:t xml:space="preserve"> </w:t>
      </w:r>
      <w:r>
        <w:rPr>
          <w:sz w:val="26"/>
          <w:szCs w:val="26"/>
        </w:rPr>
        <w:t xml:space="preserve">telephone calls to </w:t>
      </w:r>
      <w:r w:rsidRPr="006E3043">
        <w:rPr>
          <w:b/>
          <w:i/>
          <w:sz w:val="26"/>
          <w:szCs w:val="26"/>
        </w:rPr>
        <w:t>Kentucky-811</w:t>
      </w:r>
      <w:r>
        <w:rPr>
          <w:sz w:val="26"/>
          <w:szCs w:val="26"/>
        </w:rPr>
        <w:t xml:space="preserve"> are required to establish locations for underground facilities.  Failure to give prior notice for underground facility locations shall be considered negligence and costs of repairs for damages will be due.</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Willful damage to water facilities will be considered gross negligence and costs of repairs for damages will be due and punitive damages may be sought.</w:t>
      </w:r>
    </w:p>
    <w:p w:rsidR="00B315CD" w:rsidRDefault="00B315CD" w:rsidP="00B315CD">
      <w:pPr>
        <w:spacing w:after="0"/>
        <w:rPr>
          <w:sz w:val="26"/>
          <w:szCs w:val="26"/>
        </w:rPr>
      </w:pPr>
    </w:p>
    <w:p w:rsidR="00B315CD" w:rsidRDefault="00B315CD" w:rsidP="00B315CD">
      <w:pPr>
        <w:spacing w:after="0"/>
        <w:rPr>
          <w:b/>
          <w:sz w:val="26"/>
          <w:szCs w:val="26"/>
        </w:rPr>
      </w:pPr>
      <w:r w:rsidRPr="006E3043">
        <w:rPr>
          <w:b/>
          <w:sz w:val="26"/>
          <w:szCs w:val="26"/>
        </w:rPr>
        <w:t>Fees or Costs:</w:t>
      </w:r>
    </w:p>
    <w:p w:rsidR="00B315CD" w:rsidRDefault="00B315CD" w:rsidP="00B315CD">
      <w:pPr>
        <w:spacing w:after="0"/>
        <w:rPr>
          <w:sz w:val="26"/>
          <w:szCs w:val="26"/>
        </w:rPr>
      </w:pPr>
      <w:r>
        <w:rPr>
          <w:sz w:val="26"/>
          <w:szCs w:val="26"/>
        </w:rPr>
        <w:t>Cost of repairs and lost water, punitive damages may be sought in cases of gross negligence.</w:t>
      </w:r>
    </w:p>
    <w:p w:rsidR="00B315CD" w:rsidRDefault="00B315CD" w:rsidP="00B315CD">
      <w:pPr>
        <w:spacing w:after="0"/>
        <w:rPr>
          <w:sz w:val="26"/>
          <w:szCs w:val="26"/>
        </w:rPr>
      </w:pPr>
    </w:p>
    <w:p w:rsidR="00B315CD" w:rsidRDefault="00B315CD" w:rsidP="00B315CD">
      <w:pPr>
        <w:spacing w:after="0"/>
        <w:rPr>
          <w:b/>
          <w:sz w:val="26"/>
          <w:szCs w:val="26"/>
        </w:rPr>
      </w:pPr>
      <w:r w:rsidRPr="006E3043">
        <w:rPr>
          <w:b/>
          <w:sz w:val="26"/>
          <w:szCs w:val="26"/>
        </w:rPr>
        <w:t>Additional Comments:</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 xml:space="preserve">Contact:                                </w:t>
      </w:r>
      <w:r w:rsidRPr="006E3043">
        <w:rPr>
          <w:sz w:val="26"/>
          <w:szCs w:val="26"/>
        </w:rPr>
        <w:t>Water Distribution Superintendent</w:t>
      </w:r>
    </w:p>
    <w:p w:rsidR="00B315CD" w:rsidRDefault="00B315CD" w:rsidP="00B315CD">
      <w:pPr>
        <w:spacing w:after="0"/>
        <w:rPr>
          <w:b/>
          <w:sz w:val="26"/>
          <w:szCs w:val="26"/>
        </w:rPr>
      </w:pPr>
    </w:p>
    <w:p w:rsidR="00B315CD" w:rsidRPr="006E3043" w:rsidRDefault="00B315CD" w:rsidP="00B315CD">
      <w:pPr>
        <w:spacing w:after="0"/>
        <w:rPr>
          <w:b/>
          <w:sz w:val="26"/>
          <w:szCs w:val="26"/>
        </w:rPr>
      </w:pPr>
      <w:r>
        <w:rPr>
          <w:b/>
          <w:sz w:val="26"/>
          <w:szCs w:val="26"/>
        </w:rPr>
        <w:t xml:space="preserve">Telephone Number:        </w:t>
      </w:r>
      <w:proofErr w:type="gramStart"/>
      <w:r>
        <w:rPr>
          <w:b/>
          <w:sz w:val="26"/>
          <w:szCs w:val="26"/>
        </w:rPr>
        <w:t xml:space="preserve">   </w:t>
      </w:r>
      <w:r w:rsidRPr="006E3043">
        <w:rPr>
          <w:sz w:val="26"/>
          <w:szCs w:val="26"/>
        </w:rPr>
        <w:t>(</w:t>
      </w:r>
      <w:proofErr w:type="gramEnd"/>
      <w:r w:rsidRPr="006E3043">
        <w:rPr>
          <w:sz w:val="26"/>
          <w:szCs w:val="26"/>
        </w:rPr>
        <w:t>270)824-2140</w:t>
      </w:r>
    </w:p>
    <w:p w:rsidR="00B315CD" w:rsidRDefault="00B315CD" w:rsidP="00B315CD"/>
    <w:p w:rsidR="00B315CD" w:rsidRPr="006A0235" w:rsidRDefault="00B315CD" w:rsidP="00B315CD"/>
    <w:p w:rsidR="00B315CD" w:rsidRPr="006A0235" w:rsidRDefault="00B315CD" w:rsidP="00B315CD"/>
    <w:p w:rsidR="00B315CD" w:rsidRPr="006A0235" w:rsidRDefault="00B315CD" w:rsidP="00B315CD"/>
    <w:p w:rsidR="00B315CD" w:rsidRPr="006A0235" w:rsidRDefault="00B315CD" w:rsidP="00B315CD"/>
    <w:p w:rsidR="00B315CD" w:rsidRPr="006A0235" w:rsidRDefault="00B315CD" w:rsidP="00B315CD"/>
    <w:p w:rsidR="00B315CD" w:rsidRDefault="00B315CD" w:rsidP="00B315CD">
      <w:pPr>
        <w:spacing w:after="0"/>
      </w:pPr>
    </w:p>
    <w:p w:rsidR="00B315CD" w:rsidRPr="006A0235" w:rsidRDefault="00B315CD" w:rsidP="00B315CD">
      <w:pPr>
        <w:spacing w:after="0"/>
      </w:pPr>
    </w:p>
    <w:p w:rsidR="00B315CD" w:rsidRPr="006F2336" w:rsidRDefault="00B315CD" w:rsidP="00B315CD">
      <w:pPr>
        <w:pStyle w:val="Footer"/>
        <w:rPr>
          <w:color w:val="0070C0"/>
          <w:sz w:val="24"/>
          <w:szCs w:val="24"/>
        </w:rPr>
      </w:pPr>
      <w:r w:rsidRPr="006F2336">
        <w:rPr>
          <w:color w:val="FF0000"/>
          <w:sz w:val="24"/>
          <w:szCs w:val="24"/>
        </w:rPr>
        <w:t>Final</w:t>
      </w:r>
      <w:r w:rsidRPr="006E3043">
        <w:rPr>
          <w:sz w:val="24"/>
          <w:szCs w:val="24"/>
        </w:rPr>
        <w:ptab w:relativeTo="margin" w:alignment="center" w:leader="none"/>
      </w:r>
      <w:r>
        <w:rPr>
          <w:sz w:val="24"/>
          <w:szCs w:val="24"/>
        </w:rPr>
        <w:t>June 16, 2003</w:t>
      </w:r>
      <w:r w:rsidRPr="006E3043">
        <w:rPr>
          <w:sz w:val="24"/>
          <w:szCs w:val="24"/>
        </w:rPr>
        <w:ptab w:relativeTo="margin" w:alignment="right" w:leader="none"/>
      </w:r>
      <w:r w:rsidRPr="006F2336">
        <w:rPr>
          <w:color w:val="0070C0"/>
          <w:sz w:val="24"/>
          <w:szCs w:val="24"/>
        </w:rPr>
        <w:t>Page 21</w:t>
      </w:r>
    </w:p>
    <w:p w:rsidR="00B315CD" w:rsidRDefault="00B315CD" w:rsidP="00B315CD"/>
    <w:p w:rsidR="00B315CD" w:rsidRDefault="00B315CD" w:rsidP="00B315CD">
      <w:pPr>
        <w:rPr>
          <w:b/>
          <w:sz w:val="26"/>
          <w:szCs w:val="26"/>
        </w:rPr>
      </w:pPr>
      <w:r>
        <w:rPr>
          <w:b/>
          <w:sz w:val="26"/>
          <w:szCs w:val="26"/>
        </w:rPr>
        <w:t>2.19   Use of Fire Hydrants</w:t>
      </w:r>
    </w:p>
    <w:p w:rsidR="00B315CD" w:rsidRDefault="00B315CD" w:rsidP="00B315CD">
      <w:pPr>
        <w:spacing w:after="0"/>
        <w:rPr>
          <w:sz w:val="26"/>
          <w:szCs w:val="26"/>
        </w:rPr>
      </w:pPr>
      <w:r>
        <w:rPr>
          <w:b/>
          <w:sz w:val="26"/>
          <w:szCs w:val="26"/>
        </w:rPr>
        <w:t>Description and Need for Policy:</w:t>
      </w:r>
    </w:p>
    <w:p w:rsidR="00B315CD" w:rsidRDefault="00B315CD" w:rsidP="00B315CD">
      <w:pPr>
        <w:spacing w:after="0"/>
        <w:rPr>
          <w:sz w:val="26"/>
          <w:szCs w:val="26"/>
        </w:rPr>
      </w:pPr>
      <w:r>
        <w:rPr>
          <w:sz w:val="26"/>
          <w:szCs w:val="26"/>
        </w:rPr>
        <w:t>A policy establishing the use of City owned fire hydrants.</w:t>
      </w:r>
    </w:p>
    <w:p w:rsidR="00B315CD" w:rsidRDefault="00B315CD" w:rsidP="00B315CD">
      <w:pPr>
        <w:spacing w:after="0"/>
        <w:rPr>
          <w:sz w:val="26"/>
          <w:szCs w:val="26"/>
        </w:rPr>
      </w:pPr>
    </w:p>
    <w:p w:rsidR="00B315CD" w:rsidRPr="00B03B40" w:rsidRDefault="00B315CD" w:rsidP="00B315CD">
      <w:pPr>
        <w:spacing w:after="0"/>
        <w:rPr>
          <w:b/>
          <w:sz w:val="26"/>
          <w:szCs w:val="26"/>
        </w:rPr>
      </w:pPr>
      <w:r w:rsidRPr="00B03B40">
        <w:rPr>
          <w:b/>
          <w:sz w:val="26"/>
          <w:szCs w:val="26"/>
        </w:rPr>
        <w:t>Policy</w:t>
      </w:r>
      <w:r>
        <w:rPr>
          <w:b/>
          <w:sz w:val="26"/>
          <w:szCs w:val="26"/>
        </w:rPr>
        <w:t>:</w:t>
      </w:r>
    </w:p>
    <w:p w:rsidR="00B315CD" w:rsidRDefault="00B315CD" w:rsidP="00B315CD">
      <w:pPr>
        <w:spacing w:after="0"/>
        <w:rPr>
          <w:sz w:val="26"/>
          <w:szCs w:val="26"/>
        </w:rPr>
      </w:pPr>
      <w:r>
        <w:rPr>
          <w:sz w:val="26"/>
          <w:szCs w:val="26"/>
        </w:rPr>
        <w:t>Fire hydrants are installed for fire protection, not for convenient water supply outlets for other uses.  Fire hydrants shall only be operated by fire depts. and Water Dept. personnel.</w:t>
      </w:r>
    </w:p>
    <w:p w:rsidR="00B315CD" w:rsidRDefault="00B315CD" w:rsidP="00B315CD">
      <w:pPr>
        <w:spacing w:after="0"/>
        <w:rPr>
          <w:sz w:val="26"/>
          <w:szCs w:val="26"/>
        </w:rPr>
      </w:pPr>
      <w:r>
        <w:rPr>
          <w:sz w:val="26"/>
          <w:szCs w:val="26"/>
        </w:rPr>
        <w:t xml:space="preserve">Madisonville Municipal Code </w:t>
      </w:r>
      <w:r w:rsidRPr="004807F8">
        <w:rPr>
          <w:b/>
          <w:sz w:val="26"/>
          <w:szCs w:val="26"/>
        </w:rPr>
        <w:t>§52.03©.</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When fire hydrants are operated, they shall be opened fully and not throttled via the operating valve; a separate valve on the fire apparatus shall regulate flow.  Fire hydrants shall only be operated by an approved fire hydrant wrench/spanner.  The use of pipe wrenches or any non-standard wrench is strictly prohibited and costs for repairs will be assessed.</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Any issue with a fire hydrant during operation shall be reported to the Water Dept. for preventive maintenance.</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 xml:space="preserve">Water used for firefighting purposes shall be estimated bases on an agreed formula developed with the Fire Department(s) that utilize water from the Madisonville water system to allow for proper accounting of water used.  Water for fire protection is not billed, except for sprinkler systems, as provided in Madisonville Municipal Code </w:t>
      </w:r>
      <w:r w:rsidRPr="004D48CF">
        <w:rPr>
          <w:b/>
          <w:sz w:val="26"/>
          <w:szCs w:val="26"/>
        </w:rPr>
        <w:t>§ 52.11©.</w:t>
      </w:r>
    </w:p>
    <w:p w:rsidR="00B315CD" w:rsidRDefault="00B315CD" w:rsidP="00B315CD">
      <w:pPr>
        <w:spacing w:after="0"/>
        <w:rPr>
          <w:sz w:val="26"/>
          <w:szCs w:val="26"/>
        </w:rPr>
      </w:pPr>
    </w:p>
    <w:p w:rsidR="00B315CD" w:rsidRDefault="00B315CD" w:rsidP="00B315CD">
      <w:pPr>
        <w:spacing w:after="0"/>
        <w:rPr>
          <w:sz w:val="26"/>
          <w:szCs w:val="26"/>
        </w:rPr>
      </w:pPr>
      <w:r w:rsidRPr="00FA2577">
        <w:rPr>
          <w:sz w:val="26"/>
          <w:szCs w:val="26"/>
          <w:highlight w:val="lightGray"/>
        </w:rPr>
        <w:t>Surrounding Fire Departments that utilize water from the Madisonville water system shall provide a monthly accounting of all water used and indicate how much was for fire protection.  When there is no emergency situation Fire Districts shall notify the Madisonville Water Dept. before opening any fire hydrant(s).  Failure to do so could result in charges for use.</w:t>
      </w:r>
    </w:p>
    <w:p w:rsidR="00B315CD" w:rsidRDefault="00B315CD" w:rsidP="00B315CD">
      <w:pPr>
        <w:spacing w:after="0"/>
        <w:rPr>
          <w:sz w:val="26"/>
          <w:szCs w:val="26"/>
        </w:rPr>
      </w:pPr>
    </w:p>
    <w:p w:rsidR="00B315CD" w:rsidRDefault="00B315CD" w:rsidP="00B315CD">
      <w:pPr>
        <w:spacing w:after="0"/>
        <w:rPr>
          <w:sz w:val="26"/>
          <w:szCs w:val="26"/>
        </w:rPr>
      </w:pPr>
      <w:r w:rsidRPr="00FA2577">
        <w:rPr>
          <w:sz w:val="26"/>
          <w:szCs w:val="26"/>
          <w:highlight w:val="lightGray"/>
        </w:rPr>
        <w:t>Those with private fire loops tied connected to the Madisonville water system should also provide an accounting of all water used in fire protection, flushing of testing of equipment.  In the event of planned flushing the Madisonville Water Dept. shall be notified in advance of said flushing. Failure to do so could result in charges for use.</w:t>
      </w:r>
    </w:p>
    <w:p w:rsidR="00B315CD" w:rsidRDefault="00B315CD" w:rsidP="00B315CD">
      <w:pPr>
        <w:spacing w:after="0"/>
        <w:rPr>
          <w:sz w:val="26"/>
          <w:szCs w:val="26"/>
        </w:rPr>
      </w:pPr>
    </w:p>
    <w:p w:rsidR="00B315CD" w:rsidRDefault="00B315CD" w:rsidP="00B315CD">
      <w:pPr>
        <w:spacing w:after="0"/>
        <w:rPr>
          <w:b/>
          <w:sz w:val="26"/>
          <w:szCs w:val="26"/>
        </w:rPr>
      </w:pPr>
      <w:r w:rsidRPr="00941683">
        <w:rPr>
          <w:b/>
          <w:sz w:val="26"/>
          <w:szCs w:val="26"/>
        </w:rPr>
        <w:t>Additional Comments</w:t>
      </w:r>
      <w:r>
        <w:rPr>
          <w:b/>
          <w:sz w:val="26"/>
          <w:szCs w:val="26"/>
        </w:rPr>
        <w:t>:</w:t>
      </w:r>
    </w:p>
    <w:p w:rsidR="00B315CD" w:rsidRDefault="00B315CD" w:rsidP="00B315CD">
      <w:pPr>
        <w:spacing w:after="0"/>
        <w:rPr>
          <w:b/>
          <w:sz w:val="26"/>
          <w:szCs w:val="26"/>
        </w:rPr>
      </w:pPr>
      <w:r>
        <w:rPr>
          <w:b/>
          <w:sz w:val="26"/>
          <w:szCs w:val="26"/>
        </w:rPr>
        <w:t xml:space="preserve">Contact                                 </w:t>
      </w:r>
      <w:r w:rsidRPr="00941683">
        <w:rPr>
          <w:sz w:val="26"/>
          <w:szCs w:val="26"/>
        </w:rPr>
        <w:t xml:space="preserve"> </w:t>
      </w:r>
      <w:r>
        <w:rPr>
          <w:sz w:val="26"/>
          <w:szCs w:val="26"/>
        </w:rPr>
        <w:t>Water Distribution Superintendent</w:t>
      </w:r>
      <w:r>
        <w:rPr>
          <w:b/>
          <w:sz w:val="26"/>
          <w:szCs w:val="26"/>
        </w:rPr>
        <w:t xml:space="preserve">  </w:t>
      </w:r>
    </w:p>
    <w:p w:rsidR="00B315CD" w:rsidRDefault="00B315CD" w:rsidP="00B315CD">
      <w:pPr>
        <w:spacing w:after="0"/>
        <w:rPr>
          <w:b/>
          <w:sz w:val="26"/>
          <w:szCs w:val="26"/>
        </w:rPr>
      </w:pPr>
      <w:r>
        <w:rPr>
          <w:b/>
          <w:sz w:val="26"/>
          <w:szCs w:val="26"/>
        </w:rPr>
        <w:t xml:space="preserve">Telephone Number          </w:t>
      </w:r>
      <w:proofErr w:type="gramStart"/>
      <w:r>
        <w:rPr>
          <w:b/>
          <w:sz w:val="26"/>
          <w:szCs w:val="26"/>
        </w:rPr>
        <w:t xml:space="preserve">   </w:t>
      </w:r>
      <w:r w:rsidRPr="00802C37">
        <w:rPr>
          <w:sz w:val="26"/>
          <w:szCs w:val="26"/>
        </w:rPr>
        <w:t>(</w:t>
      </w:r>
      <w:proofErr w:type="gramEnd"/>
      <w:r w:rsidRPr="00802C37">
        <w:rPr>
          <w:sz w:val="26"/>
          <w:szCs w:val="26"/>
        </w:rPr>
        <w:t>270)824-2140</w:t>
      </w:r>
      <w:r>
        <w:rPr>
          <w:b/>
          <w:sz w:val="26"/>
          <w:szCs w:val="26"/>
        </w:rPr>
        <w:t xml:space="preserve"> </w:t>
      </w:r>
    </w:p>
    <w:p w:rsidR="00B315CD" w:rsidRPr="00DE3E3C" w:rsidRDefault="00B315CD" w:rsidP="00B315CD">
      <w:pPr>
        <w:spacing w:after="0"/>
        <w:rPr>
          <w:b/>
          <w:sz w:val="26"/>
          <w:szCs w:val="26"/>
        </w:rPr>
      </w:pPr>
      <w:r>
        <w:rPr>
          <w:b/>
          <w:sz w:val="26"/>
          <w:szCs w:val="26"/>
        </w:rPr>
        <w:t xml:space="preserve">      </w:t>
      </w:r>
    </w:p>
    <w:p w:rsidR="00B315CD" w:rsidRPr="002B39C9" w:rsidRDefault="00B315CD" w:rsidP="00B315CD">
      <w:pPr>
        <w:pStyle w:val="Footer"/>
        <w:rPr>
          <w:color w:val="0070C0"/>
          <w:sz w:val="24"/>
          <w:szCs w:val="24"/>
        </w:rPr>
      </w:pPr>
      <w:r w:rsidRPr="002B39C9">
        <w:rPr>
          <w:color w:val="FF0000"/>
          <w:sz w:val="24"/>
          <w:szCs w:val="24"/>
        </w:rPr>
        <w:t>Edit</w:t>
      </w:r>
      <w:r w:rsidRPr="002B39C9">
        <w:rPr>
          <w:sz w:val="24"/>
          <w:szCs w:val="24"/>
        </w:rPr>
        <w:ptab w:relativeTo="margin" w:alignment="center" w:leader="none"/>
      </w:r>
      <w:r>
        <w:rPr>
          <w:sz w:val="24"/>
          <w:szCs w:val="24"/>
        </w:rPr>
        <w:t>July 2020</w:t>
      </w:r>
      <w:r w:rsidRPr="002B39C9">
        <w:rPr>
          <w:sz w:val="24"/>
          <w:szCs w:val="24"/>
        </w:rPr>
        <w:ptab w:relativeTo="margin" w:alignment="right" w:leader="none"/>
      </w:r>
      <w:r w:rsidRPr="002B39C9">
        <w:rPr>
          <w:color w:val="0070C0"/>
          <w:sz w:val="24"/>
          <w:szCs w:val="24"/>
        </w:rPr>
        <w:t>Page</w:t>
      </w:r>
      <w:r>
        <w:rPr>
          <w:sz w:val="24"/>
          <w:szCs w:val="24"/>
        </w:rPr>
        <w:t xml:space="preserve"> </w:t>
      </w:r>
      <w:r w:rsidRPr="002B39C9">
        <w:rPr>
          <w:color w:val="0070C0"/>
          <w:sz w:val="24"/>
          <w:szCs w:val="24"/>
        </w:rPr>
        <w:t>22</w:t>
      </w:r>
    </w:p>
    <w:p w:rsidR="00B315CD" w:rsidRDefault="00B315CD" w:rsidP="00B315CD"/>
    <w:p w:rsidR="00B315CD" w:rsidRDefault="00B315CD" w:rsidP="00B315CD">
      <w:pPr>
        <w:spacing w:after="0"/>
        <w:rPr>
          <w:b/>
          <w:sz w:val="26"/>
          <w:szCs w:val="26"/>
        </w:rPr>
      </w:pPr>
      <w:r>
        <w:rPr>
          <w:b/>
          <w:sz w:val="26"/>
          <w:szCs w:val="26"/>
        </w:rPr>
        <w:t xml:space="preserve">2.20      Fire Hydrants-Inside Corporate Limits </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Description and Need for Policy:</w:t>
      </w:r>
    </w:p>
    <w:p w:rsidR="00B315CD" w:rsidRDefault="00B315CD" w:rsidP="00B315CD">
      <w:pPr>
        <w:spacing w:after="0"/>
        <w:rPr>
          <w:sz w:val="26"/>
          <w:szCs w:val="26"/>
        </w:rPr>
      </w:pPr>
      <w:r>
        <w:rPr>
          <w:sz w:val="26"/>
          <w:szCs w:val="26"/>
        </w:rPr>
        <w:t>A policy to establish ownership of fire hydrants inside corporate limits.</w:t>
      </w:r>
    </w:p>
    <w:p w:rsidR="00B315CD" w:rsidRDefault="00B315CD" w:rsidP="00B315CD">
      <w:pPr>
        <w:spacing w:after="0"/>
        <w:rPr>
          <w:sz w:val="26"/>
          <w:szCs w:val="26"/>
        </w:rPr>
      </w:pPr>
    </w:p>
    <w:p w:rsidR="00B315CD" w:rsidRDefault="00B315CD" w:rsidP="00B315CD">
      <w:pPr>
        <w:spacing w:after="0"/>
        <w:rPr>
          <w:b/>
          <w:sz w:val="26"/>
          <w:szCs w:val="26"/>
        </w:rPr>
      </w:pPr>
      <w:r w:rsidRPr="00202F51">
        <w:rPr>
          <w:b/>
          <w:sz w:val="26"/>
          <w:szCs w:val="26"/>
        </w:rPr>
        <w:t xml:space="preserve">Policy: </w:t>
      </w:r>
    </w:p>
    <w:p w:rsidR="00B315CD" w:rsidRDefault="00B315CD" w:rsidP="00B315CD">
      <w:pPr>
        <w:spacing w:after="0"/>
        <w:rPr>
          <w:sz w:val="26"/>
          <w:szCs w:val="26"/>
        </w:rPr>
      </w:pPr>
      <w:r>
        <w:rPr>
          <w:sz w:val="26"/>
          <w:szCs w:val="26"/>
        </w:rPr>
        <w:t>All fire hydrants inside the corporate limits of the City shall be maintained by the City’s Water Department.</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It will be the responsibility of the Water dept. to maintain a flow schedule as well as routine painting, cap thread and stem lubrication of all fire hydrants.  The Water Dept. shall maintain a monthly log of each fire hydrant flow tested.  The Fire Department shall furnish to the Water Dept. flow data from actual fire events.</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Fire hydrants shall be installed within the corporate limits at such locations as jointly approved by the Fire Chief and the Water Distribution Superintendent and as funded within the fire Department’s budget, or as may be established by a system wide capital improvement program by the City.</w:t>
      </w:r>
    </w:p>
    <w:p w:rsidR="00B315CD" w:rsidRDefault="00B315CD" w:rsidP="00B315CD">
      <w:pPr>
        <w:spacing w:after="0"/>
        <w:rPr>
          <w:sz w:val="26"/>
          <w:szCs w:val="26"/>
        </w:rPr>
      </w:pPr>
    </w:p>
    <w:p w:rsidR="00B315CD" w:rsidRDefault="00B315CD" w:rsidP="00B315CD">
      <w:pPr>
        <w:spacing w:after="0"/>
        <w:rPr>
          <w:b/>
          <w:sz w:val="26"/>
          <w:szCs w:val="26"/>
        </w:rPr>
      </w:pPr>
      <w:r w:rsidRPr="004923ED">
        <w:rPr>
          <w:b/>
          <w:sz w:val="26"/>
          <w:szCs w:val="26"/>
        </w:rPr>
        <w:t>Fees or Costs:</w:t>
      </w:r>
    </w:p>
    <w:p w:rsidR="00B315CD" w:rsidRDefault="00B315CD" w:rsidP="00B315CD">
      <w:pPr>
        <w:spacing w:after="0"/>
        <w:rPr>
          <w:sz w:val="26"/>
          <w:szCs w:val="26"/>
        </w:rPr>
      </w:pPr>
      <w:r>
        <w:rPr>
          <w:sz w:val="26"/>
          <w:szCs w:val="26"/>
        </w:rPr>
        <w:t>The City shall be charged an annual amount per fire hydrant, as shown on the Schedule of Fees and Other Charges, Policy 30.</w:t>
      </w:r>
    </w:p>
    <w:p w:rsidR="00B315CD" w:rsidRDefault="00B315CD" w:rsidP="00B315CD">
      <w:pPr>
        <w:spacing w:after="0"/>
        <w:rPr>
          <w:sz w:val="26"/>
          <w:szCs w:val="26"/>
        </w:rPr>
      </w:pPr>
    </w:p>
    <w:p w:rsidR="00B315CD" w:rsidRDefault="00B315CD" w:rsidP="00B315CD">
      <w:pPr>
        <w:spacing w:after="0"/>
        <w:rPr>
          <w:b/>
          <w:sz w:val="26"/>
          <w:szCs w:val="26"/>
        </w:rPr>
      </w:pPr>
      <w:r w:rsidRPr="004923ED">
        <w:rPr>
          <w:b/>
          <w:sz w:val="26"/>
          <w:szCs w:val="26"/>
        </w:rPr>
        <w:t>Additional Comments:</w:t>
      </w:r>
    </w:p>
    <w:p w:rsidR="00B315CD" w:rsidRDefault="00B315CD" w:rsidP="00B315CD">
      <w:pPr>
        <w:spacing w:after="0"/>
        <w:rPr>
          <w:b/>
          <w:sz w:val="26"/>
          <w:szCs w:val="26"/>
        </w:rPr>
      </w:pPr>
    </w:p>
    <w:p w:rsidR="00B315CD" w:rsidRPr="004923ED" w:rsidRDefault="00B315CD" w:rsidP="00B315CD">
      <w:pPr>
        <w:spacing w:after="0"/>
        <w:rPr>
          <w:sz w:val="26"/>
          <w:szCs w:val="26"/>
        </w:rPr>
      </w:pPr>
      <w:r>
        <w:rPr>
          <w:b/>
          <w:sz w:val="26"/>
          <w:szCs w:val="26"/>
        </w:rPr>
        <w:t xml:space="preserve">Contact:                                </w:t>
      </w:r>
      <w:r w:rsidRPr="004923ED">
        <w:rPr>
          <w:sz w:val="26"/>
          <w:szCs w:val="26"/>
        </w:rPr>
        <w:t>Water Distribution Superintendent</w:t>
      </w:r>
    </w:p>
    <w:p w:rsidR="00B315CD" w:rsidRPr="004923ED" w:rsidRDefault="00B315CD" w:rsidP="00B315CD">
      <w:pPr>
        <w:spacing w:after="0"/>
        <w:rPr>
          <w:sz w:val="26"/>
          <w:szCs w:val="26"/>
        </w:rPr>
      </w:pPr>
    </w:p>
    <w:p w:rsidR="00B315CD" w:rsidRPr="004923ED" w:rsidRDefault="00B315CD" w:rsidP="00B315CD">
      <w:pPr>
        <w:spacing w:after="0"/>
        <w:rPr>
          <w:sz w:val="26"/>
          <w:szCs w:val="26"/>
        </w:rPr>
      </w:pPr>
      <w:r>
        <w:rPr>
          <w:b/>
          <w:sz w:val="26"/>
          <w:szCs w:val="26"/>
        </w:rPr>
        <w:t xml:space="preserve">Telephone Number:        </w:t>
      </w:r>
      <w:proofErr w:type="gramStart"/>
      <w:r>
        <w:rPr>
          <w:b/>
          <w:sz w:val="26"/>
          <w:szCs w:val="26"/>
        </w:rPr>
        <w:t xml:space="preserve">   </w:t>
      </w:r>
      <w:r w:rsidRPr="004923ED">
        <w:rPr>
          <w:sz w:val="26"/>
          <w:szCs w:val="26"/>
        </w:rPr>
        <w:t>(</w:t>
      </w:r>
      <w:proofErr w:type="gramEnd"/>
      <w:r w:rsidRPr="004923ED">
        <w:rPr>
          <w:sz w:val="26"/>
          <w:szCs w:val="26"/>
        </w:rPr>
        <w:t>270)824-2140</w:t>
      </w:r>
    </w:p>
    <w:p w:rsidR="00B315CD" w:rsidRDefault="00B315CD" w:rsidP="00B315CD">
      <w:pPr>
        <w:spacing w:after="0"/>
        <w:rPr>
          <w:sz w:val="26"/>
          <w:szCs w:val="26"/>
        </w:rPr>
      </w:pPr>
    </w:p>
    <w:p w:rsidR="00B315CD" w:rsidRPr="00202F51" w:rsidRDefault="00B315CD" w:rsidP="00B315CD">
      <w:pPr>
        <w:spacing w:after="0"/>
        <w:rPr>
          <w:sz w:val="26"/>
          <w:szCs w:val="26"/>
        </w:rPr>
      </w:pPr>
      <w:r>
        <w:rPr>
          <w:sz w:val="26"/>
          <w:szCs w:val="26"/>
        </w:rPr>
        <w:t xml:space="preserve">  </w:t>
      </w:r>
    </w:p>
    <w:p w:rsidR="00B315CD" w:rsidRDefault="00B315CD" w:rsidP="00B315CD"/>
    <w:p w:rsidR="00B315CD" w:rsidRPr="006A0235" w:rsidRDefault="00B315CD" w:rsidP="00B315CD"/>
    <w:p w:rsidR="00B315CD" w:rsidRPr="006A0235" w:rsidRDefault="00B315CD" w:rsidP="00B315CD"/>
    <w:p w:rsidR="00B315CD" w:rsidRPr="006A0235" w:rsidRDefault="00B315CD" w:rsidP="00B315CD"/>
    <w:p w:rsidR="00B315CD" w:rsidRPr="006A0235" w:rsidRDefault="00B315CD" w:rsidP="00B315CD"/>
    <w:p w:rsidR="00B315CD" w:rsidRDefault="00B315CD" w:rsidP="00B315CD">
      <w:pPr>
        <w:spacing w:after="0"/>
      </w:pPr>
    </w:p>
    <w:p w:rsidR="00B315CD" w:rsidRDefault="00B315CD" w:rsidP="00B315CD">
      <w:pPr>
        <w:spacing w:after="0"/>
      </w:pPr>
    </w:p>
    <w:p w:rsidR="00B315CD" w:rsidRPr="000702A1" w:rsidRDefault="00B315CD" w:rsidP="00B315CD">
      <w:pPr>
        <w:pStyle w:val="Footer"/>
        <w:rPr>
          <w:sz w:val="24"/>
          <w:szCs w:val="24"/>
        </w:rPr>
      </w:pPr>
      <w:r w:rsidRPr="000702A1">
        <w:rPr>
          <w:color w:val="FF0000"/>
          <w:sz w:val="24"/>
          <w:szCs w:val="24"/>
        </w:rPr>
        <w:t>Final</w:t>
      </w:r>
      <w:r w:rsidRPr="000702A1">
        <w:rPr>
          <w:sz w:val="24"/>
          <w:szCs w:val="24"/>
        </w:rPr>
        <w:ptab w:relativeTo="margin" w:alignment="center" w:leader="none"/>
      </w:r>
      <w:r>
        <w:rPr>
          <w:sz w:val="24"/>
          <w:szCs w:val="24"/>
        </w:rPr>
        <w:t>June 16, 2003</w:t>
      </w:r>
      <w:r w:rsidRPr="000702A1">
        <w:rPr>
          <w:sz w:val="24"/>
          <w:szCs w:val="24"/>
        </w:rPr>
        <w:ptab w:relativeTo="margin" w:alignment="right" w:leader="none"/>
      </w:r>
      <w:r w:rsidRPr="000702A1">
        <w:rPr>
          <w:color w:val="0070C0"/>
          <w:sz w:val="24"/>
          <w:szCs w:val="24"/>
        </w:rPr>
        <w:t>Page</w:t>
      </w:r>
      <w:r>
        <w:rPr>
          <w:sz w:val="24"/>
          <w:szCs w:val="24"/>
        </w:rPr>
        <w:t xml:space="preserve"> </w:t>
      </w:r>
      <w:r w:rsidRPr="000702A1">
        <w:rPr>
          <w:color w:val="0070C0"/>
          <w:sz w:val="24"/>
          <w:szCs w:val="24"/>
        </w:rPr>
        <w:t>23</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2.21   Fire Hydrants-Outside Corporate Limits</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Description and Need for Policy:</w:t>
      </w:r>
    </w:p>
    <w:p w:rsidR="00B315CD" w:rsidRDefault="00B315CD" w:rsidP="00B315CD">
      <w:pPr>
        <w:spacing w:after="0"/>
        <w:rPr>
          <w:sz w:val="26"/>
          <w:szCs w:val="26"/>
        </w:rPr>
      </w:pPr>
      <w:r>
        <w:rPr>
          <w:sz w:val="26"/>
          <w:szCs w:val="26"/>
        </w:rPr>
        <w:t>A policy to establish the ownership, maintenance, and operation responsibility and authority of fire hydrants outside the corporate limits of the City, but within the service area of the City’s water system.</w:t>
      </w:r>
    </w:p>
    <w:p w:rsidR="00B315CD" w:rsidRDefault="00B315CD" w:rsidP="00B315CD">
      <w:pPr>
        <w:spacing w:after="0"/>
        <w:rPr>
          <w:sz w:val="26"/>
          <w:szCs w:val="26"/>
        </w:rPr>
      </w:pPr>
    </w:p>
    <w:p w:rsidR="00B315CD" w:rsidRDefault="00B315CD" w:rsidP="00B315CD">
      <w:pPr>
        <w:spacing w:after="0"/>
        <w:rPr>
          <w:b/>
          <w:sz w:val="26"/>
          <w:szCs w:val="26"/>
        </w:rPr>
      </w:pPr>
      <w:r w:rsidRPr="008F22A4">
        <w:rPr>
          <w:b/>
          <w:sz w:val="26"/>
          <w:szCs w:val="26"/>
        </w:rPr>
        <w:t>Policy:</w:t>
      </w:r>
    </w:p>
    <w:p w:rsidR="00B315CD" w:rsidRDefault="00B315CD" w:rsidP="00B315CD">
      <w:pPr>
        <w:spacing w:after="0"/>
        <w:rPr>
          <w:sz w:val="26"/>
          <w:szCs w:val="26"/>
        </w:rPr>
      </w:pPr>
      <w:r>
        <w:rPr>
          <w:sz w:val="26"/>
          <w:szCs w:val="26"/>
        </w:rPr>
        <w:t>The City may install fire hydrants outside the corporate limits where lines exist that will provide adequate fire flow.  The fire hydrants will be installed at the customer’s expense and shall become the property of the City.  The size and type of fire hydrant shall be determined by the Water Distribution Dept.</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All fire hydrants outside the corporate limits of the City and within the service area of the City’s water system shall be maintained by the City’s Water Distribution Dept.</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Fire hydrants installed outside the corporate limits shall be at locations established by the Water Distribution Superintendent and as funded by developers or as may be established by a system wide capital improvement program by the City and/or County.</w:t>
      </w:r>
    </w:p>
    <w:p w:rsidR="00B315CD" w:rsidRDefault="00B315CD" w:rsidP="00B315CD">
      <w:pPr>
        <w:spacing w:after="0"/>
        <w:rPr>
          <w:sz w:val="26"/>
          <w:szCs w:val="26"/>
        </w:rPr>
      </w:pPr>
    </w:p>
    <w:p w:rsidR="00B315CD" w:rsidRDefault="00B315CD" w:rsidP="00B315CD">
      <w:pPr>
        <w:spacing w:after="0"/>
        <w:rPr>
          <w:b/>
          <w:sz w:val="26"/>
          <w:szCs w:val="26"/>
        </w:rPr>
      </w:pPr>
      <w:r w:rsidRPr="005F7515">
        <w:rPr>
          <w:b/>
          <w:sz w:val="26"/>
          <w:szCs w:val="26"/>
        </w:rPr>
        <w:t>Fees or Costs:</w:t>
      </w:r>
    </w:p>
    <w:p w:rsidR="00B315CD" w:rsidRDefault="00B315CD" w:rsidP="00B315CD">
      <w:pPr>
        <w:spacing w:after="0"/>
        <w:rPr>
          <w:sz w:val="26"/>
          <w:szCs w:val="26"/>
        </w:rPr>
      </w:pPr>
      <w:r>
        <w:rPr>
          <w:sz w:val="26"/>
          <w:szCs w:val="26"/>
        </w:rPr>
        <w:t>For fire hydrants outside the corporate limits, Hopkins County shall be charged an annual amount per fire hydrant, ass shown on Schedule of Fees and Other Charges, Policy 30.</w:t>
      </w:r>
    </w:p>
    <w:p w:rsidR="00B315CD" w:rsidRDefault="00B315CD" w:rsidP="00B315CD">
      <w:pPr>
        <w:spacing w:after="0"/>
        <w:rPr>
          <w:sz w:val="26"/>
          <w:szCs w:val="26"/>
        </w:rPr>
      </w:pPr>
    </w:p>
    <w:p w:rsidR="00B315CD" w:rsidRPr="00000043" w:rsidRDefault="00B315CD" w:rsidP="00B315CD">
      <w:pPr>
        <w:spacing w:after="0"/>
        <w:rPr>
          <w:b/>
          <w:sz w:val="26"/>
          <w:szCs w:val="26"/>
        </w:rPr>
      </w:pPr>
      <w:r w:rsidRPr="00000043">
        <w:rPr>
          <w:b/>
          <w:sz w:val="26"/>
          <w:szCs w:val="26"/>
        </w:rPr>
        <w:t>Additional Comments:</w:t>
      </w:r>
    </w:p>
    <w:p w:rsidR="00B315CD" w:rsidRDefault="00B315CD" w:rsidP="00B315CD">
      <w:pPr>
        <w:spacing w:after="0"/>
        <w:rPr>
          <w:sz w:val="26"/>
          <w:szCs w:val="26"/>
        </w:rPr>
      </w:pPr>
    </w:p>
    <w:p w:rsidR="00B315CD" w:rsidRPr="00000043" w:rsidRDefault="00B315CD" w:rsidP="00B315CD">
      <w:pPr>
        <w:spacing w:after="0"/>
        <w:rPr>
          <w:sz w:val="26"/>
          <w:szCs w:val="26"/>
        </w:rPr>
      </w:pPr>
      <w:r w:rsidRPr="00000043">
        <w:rPr>
          <w:b/>
          <w:sz w:val="26"/>
          <w:szCs w:val="26"/>
        </w:rPr>
        <w:t>Contact:</w:t>
      </w:r>
      <w:r>
        <w:rPr>
          <w:b/>
          <w:sz w:val="26"/>
          <w:szCs w:val="26"/>
        </w:rPr>
        <w:t xml:space="preserve">                           </w:t>
      </w:r>
      <w:r>
        <w:rPr>
          <w:sz w:val="26"/>
          <w:szCs w:val="26"/>
        </w:rPr>
        <w:t>Water Distribution Superintendent</w:t>
      </w:r>
    </w:p>
    <w:p w:rsidR="00B315CD" w:rsidRDefault="00B315CD" w:rsidP="00B315CD">
      <w:pPr>
        <w:spacing w:after="0"/>
        <w:rPr>
          <w:sz w:val="26"/>
          <w:szCs w:val="26"/>
        </w:rPr>
      </w:pPr>
    </w:p>
    <w:p w:rsidR="00B315CD" w:rsidRPr="00000043" w:rsidRDefault="00B315CD" w:rsidP="00B315CD">
      <w:pPr>
        <w:spacing w:after="0"/>
        <w:rPr>
          <w:sz w:val="26"/>
          <w:szCs w:val="26"/>
        </w:rPr>
      </w:pPr>
      <w:r w:rsidRPr="00000043">
        <w:rPr>
          <w:b/>
          <w:sz w:val="26"/>
          <w:szCs w:val="26"/>
        </w:rPr>
        <w:t>Telephone Number:</w:t>
      </w:r>
      <w:r>
        <w:rPr>
          <w:b/>
          <w:sz w:val="26"/>
          <w:szCs w:val="26"/>
        </w:rPr>
        <w:t xml:space="preserve">   </w:t>
      </w:r>
      <w:proofErr w:type="gramStart"/>
      <w:r>
        <w:rPr>
          <w:b/>
          <w:sz w:val="26"/>
          <w:szCs w:val="26"/>
        </w:rPr>
        <w:t xml:space="preserve">   </w:t>
      </w:r>
      <w:r w:rsidRPr="00000043">
        <w:rPr>
          <w:sz w:val="26"/>
          <w:szCs w:val="26"/>
        </w:rPr>
        <w:t>(</w:t>
      </w:r>
      <w:proofErr w:type="gramEnd"/>
      <w:r w:rsidRPr="00000043">
        <w:rPr>
          <w:sz w:val="26"/>
          <w:szCs w:val="26"/>
        </w:rPr>
        <w:t>270)824-2140</w:t>
      </w:r>
    </w:p>
    <w:p w:rsidR="00B315CD" w:rsidRDefault="00B315CD" w:rsidP="00B315CD"/>
    <w:p w:rsidR="00B315CD" w:rsidRPr="006A0235" w:rsidRDefault="00B315CD" w:rsidP="00B315CD"/>
    <w:p w:rsidR="00B315CD" w:rsidRPr="006A0235" w:rsidRDefault="00B315CD" w:rsidP="00B315CD"/>
    <w:p w:rsidR="00B315CD" w:rsidRPr="006A0235" w:rsidRDefault="00B315CD" w:rsidP="00B315CD"/>
    <w:p w:rsidR="00B315CD" w:rsidRPr="006A0235" w:rsidRDefault="00B315CD" w:rsidP="00B315CD"/>
    <w:p w:rsidR="00B315CD" w:rsidRPr="006A0235" w:rsidRDefault="00B315CD" w:rsidP="00B315CD"/>
    <w:p w:rsidR="00B315CD" w:rsidRDefault="00B315CD" w:rsidP="00B315CD"/>
    <w:p w:rsidR="00B315CD" w:rsidRPr="00000043" w:rsidRDefault="00B315CD" w:rsidP="00B315CD">
      <w:pPr>
        <w:pStyle w:val="Footer"/>
        <w:rPr>
          <w:color w:val="0070C0"/>
          <w:sz w:val="24"/>
          <w:szCs w:val="24"/>
        </w:rPr>
      </w:pPr>
      <w:r w:rsidRPr="00000043">
        <w:rPr>
          <w:color w:val="FF0000"/>
          <w:sz w:val="24"/>
          <w:szCs w:val="24"/>
        </w:rPr>
        <w:t>Final</w:t>
      </w:r>
      <w:r w:rsidRPr="00000043">
        <w:rPr>
          <w:sz w:val="24"/>
          <w:szCs w:val="24"/>
        </w:rPr>
        <w:ptab w:relativeTo="margin" w:alignment="center" w:leader="none"/>
      </w:r>
      <w:r>
        <w:rPr>
          <w:sz w:val="24"/>
          <w:szCs w:val="24"/>
        </w:rPr>
        <w:t>June 16, 2003</w:t>
      </w:r>
      <w:r w:rsidRPr="00000043">
        <w:rPr>
          <w:sz w:val="24"/>
          <w:szCs w:val="24"/>
        </w:rPr>
        <w:ptab w:relativeTo="margin" w:alignment="right" w:leader="none"/>
      </w:r>
      <w:r w:rsidRPr="00000043">
        <w:rPr>
          <w:color w:val="0070C0"/>
          <w:sz w:val="24"/>
          <w:szCs w:val="24"/>
        </w:rPr>
        <w:t>Page 24</w:t>
      </w:r>
    </w:p>
    <w:p w:rsidR="00B315CD" w:rsidRDefault="00B315CD" w:rsidP="00B315CD"/>
    <w:p w:rsidR="00B315CD" w:rsidRDefault="00B315CD" w:rsidP="00B315CD">
      <w:pPr>
        <w:spacing w:after="0"/>
        <w:rPr>
          <w:b/>
          <w:sz w:val="26"/>
          <w:szCs w:val="26"/>
        </w:rPr>
      </w:pPr>
      <w:r>
        <w:rPr>
          <w:b/>
          <w:sz w:val="26"/>
          <w:szCs w:val="26"/>
        </w:rPr>
        <w:t>2.22    Fire Hydrants and Fire Lines-Private Ownership</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Description and Need of Policy:</w:t>
      </w:r>
    </w:p>
    <w:p w:rsidR="00B315CD" w:rsidRDefault="00B315CD" w:rsidP="00B315CD">
      <w:pPr>
        <w:spacing w:after="0"/>
        <w:rPr>
          <w:sz w:val="26"/>
          <w:szCs w:val="26"/>
        </w:rPr>
      </w:pPr>
      <w:r>
        <w:rPr>
          <w:sz w:val="26"/>
          <w:szCs w:val="26"/>
        </w:rPr>
        <w:t>A policy limiting ownership of fire hydrants.</w:t>
      </w:r>
    </w:p>
    <w:p w:rsidR="00B315CD" w:rsidRDefault="00B315CD" w:rsidP="00B315CD">
      <w:pPr>
        <w:spacing w:after="0"/>
        <w:rPr>
          <w:sz w:val="26"/>
          <w:szCs w:val="26"/>
        </w:rPr>
      </w:pPr>
    </w:p>
    <w:p w:rsidR="00B315CD" w:rsidRDefault="00B315CD" w:rsidP="00B315CD">
      <w:pPr>
        <w:spacing w:after="0"/>
        <w:rPr>
          <w:b/>
          <w:sz w:val="26"/>
          <w:szCs w:val="26"/>
        </w:rPr>
      </w:pPr>
      <w:r w:rsidRPr="00830C74">
        <w:rPr>
          <w:b/>
          <w:sz w:val="26"/>
          <w:szCs w:val="26"/>
        </w:rPr>
        <w:t>Policy:</w:t>
      </w:r>
    </w:p>
    <w:p w:rsidR="00B315CD" w:rsidRDefault="00B315CD" w:rsidP="00B315CD">
      <w:pPr>
        <w:spacing w:after="0"/>
        <w:rPr>
          <w:sz w:val="26"/>
          <w:szCs w:val="26"/>
        </w:rPr>
      </w:pPr>
      <w:r>
        <w:rPr>
          <w:sz w:val="26"/>
          <w:szCs w:val="26"/>
        </w:rPr>
        <w:t xml:space="preserve">Effective the date of these Conditions of Service, installation of </w:t>
      </w:r>
      <w:proofErr w:type="gramStart"/>
      <w:r>
        <w:rPr>
          <w:sz w:val="26"/>
          <w:szCs w:val="26"/>
        </w:rPr>
        <w:t>privately owned</w:t>
      </w:r>
      <w:proofErr w:type="gramEnd"/>
      <w:r>
        <w:rPr>
          <w:sz w:val="26"/>
          <w:szCs w:val="26"/>
        </w:rPr>
        <w:t xml:space="preserve"> fire hydrants on the City’s water system is prohibited.  Owners of previously installed fire hydrants may elect to pay an annual inspection charge per hydrant as prescribed in the Schedule of Fees and Other Charges, Policy 30, or transfer ownership of fire hydrants and appurtenances, along with the necessary dedicated easements, to the City. </w:t>
      </w:r>
      <w:r w:rsidRPr="00634304">
        <w:rPr>
          <w:sz w:val="26"/>
          <w:szCs w:val="26"/>
          <w:highlight w:val="lightGray"/>
        </w:rPr>
        <w:t>The fire</w:t>
      </w:r>
      <w:r>
        <w:rPr>
          <w:sz w:val="26"/>
          <w:szCs w:val="26"/>
        </w:rPr>
        <w:t xml:space="preserve"> </w:t>
      </w:r>
      <w:r w:rsidRPr="00634304">
        <w:rPr>
          <w:sz w:val="26"/>
          <w:szCs w:val="26"/>
          <w:highlight w:val="lightGray"/>
        </w:rPr>
        <w:t>hydrants and appurtenances, must meet all of the City’s specifications and standards to be</w:t>
      </w:r>
      <w:r>
        <w:rPr>
          <w:sz w:val="26"/>
          <w:szCs w:val="26"/>
        </w:rPr>
        <w:t xml:space="preserve"> </w:t>
      </w:r>
      <w:r w:rsidRPr="00634304">
        <w:rPr>
          <w:sz w:val="26"/>
          <w:szCs w:val="26"/>
          <w:highlight w:val="lightGray"/>
        </w:rPr>
        <w:t>accepted.</w:t>
      </w:r>
      <w:r>
        <w:rPr>
          <w:sz w:val="26"/>
          <w:szCs w:val="26"/>
        </w:rPr>
        <w:t xml:space="preserve"> </w:t>
      </w:r>
    </w:p>
    <w:p w:rsidR="00B315CD" w:rsidRDefault="00B315CD" w:rsidP="00B315CD">
      <w:pPr>
        <w:spacing w:after="0"/>
        <w:rPr>
          <w:sz w:val="26"/>
          <w:szCs w:val="26"/>
        </w:rPr>
      </w:pPr>
    </w:p>
    <w:p w:rsidR="00B315CD" w:rsidRDefault="00B315CD" w:rsidP="00B315CD">
      <w:pPr>
        <w:spacing w:after="0"/>
        <w:rPr>
          <w:b/>
          <w:sz w:val="26"/>
          <w:szCs w:val="26"/>
        </w:rPr>
      </w:pPr>
      <w:r w:rsidRPr="00634304">
        <w:rPr>
          <w:b/>
          <w:sz w:val="26"/>
          <w:szCs w:val="26"/>
        </w:rPr>
        <w:t>Fees or Costs:</w:t>
      </w:r>
    </w:p>
    <w:p w:rsidR="00B315CD" w:rsidRDefault="00B315CD" w:rsidP="00B315CD">
      <w:pPr>
        <w:spacing w:after="0"/>
        <w:rPr>
          <w:sz w:val="26"/>
          <w:szCs w:val="26"/>
        </w:rPr>
      </w:pPr>
      <w:r>
        <w:rPr>
          <w:sz w:val="26"/>
          <w:szCs w:val="26"/>
        </w:rPr>
        <w:t>Annual inspection charge per hydrant as prescribed in the Schedule of Fees and Other Charges, Policy 30, for fire hydrants previously installed that the owner wats to retain ownership.</w:t>
      </w:r>
    </w:p>
    <w:p w:rsidR="00B315CD" w:rsidRDefault="00B315CD" w:rsidP="00B315CD">
      <w:pPr>
        <w:spacing w:after="0"/>
        <w:rPr>
          <w:sz w:val="26"/>
          <w:szCs w:val="26"/>
        </w:rPr>
      </w:pPr>
    </w:p>
    <w:p w:rsidR="00B315CD" w:rsidRDefault="00B315CD" w:rsidP="00B315CD">
      <w:pPr>
        <w:spacing w:after="0"/>
        <w:rPr>
          <w:b/>
          <w:sz w:val="26"/>
          <w:szCs w:val="26"/>
        </w:rPr>
      </w:pPr>
      <w:r w:rsidRPr="00634304">
        <w:rPr>
          <w:b/>
          <w:sz w:val="26"/>
          <w:szCs w:val="26"/>
        </w:rPr>
        <w:t>Exceptions to Policy:</w:t>
      </w:r>
    </w:p>
    <w:p w:rsidR="00B315CD" w:rsidRDefault="00B315CD" w:rsidP="00B315CD">
      <w:pPr>
        <w:spacing w:after="0"/>
        <w:rPr>
          <w:sz w:val="26"/>
          <w:szCs w:val="26"/>
        </w:rPr>
      </w:pPr>
      <w:r w:rsidRPr="00634304">
        <w:rPr>
          <w:sz w:val="26"/>
          <w:szCs w:val="26"/>
        </w:rPr>
        <w:t>Th</w:t>
      </w:r>
      <w:r>
        <w:rPr>
          <w:sz w:val="26"/>
          <w:szCs w:val="26"/>
        </w:rPr>
        <w:t>is section shall not apply to any private fire system:</w:t>
      </w:r>
    </w:p>
    <w:p w:rsidR="00B315CD" w:rsidRDefault="00B315CD" w:rsidP="00B315CD">
      <w:pPr>
        <w:pStyle w:val="ListParagraph"/>
        <w:numPr>
          <w:ilvl w:val="0"/>
          <w:numId w:val="11"/>
        </w:numPr>
        <w:spacing w:after="0"/>
        <w:rPr>
          <w:sz w:val="26"/>
          <w:szCs w:val="26"/>
        </w:rPr>
      </w:pPr>
      <w:r>
        <w:rPr>
          <w:sz w:val="26"/>
          <w:szCs w:val="26"/>
        </w:rPr>
        <w:t>That is metered, should any exist on the water system.</w:t>
      </w:r>
    </w:p>
    <w:p w:rsidR="00B315CD" w:rsidRDefault="00B315CD" w:rsidP="00B315CD">
      <w:pPr>
        <w:pStyle w:val="ListParagraph"/>
        <w:numPr>
          <w:ilvl w:val="0"/>
          <w:numId w:val="11"/>
        </w:numPr>
        <w:spacing w:after="0"/>
        <w:rPr>
          <w:sz w:val="26"/>
          <w:szCs w:val="26"/>
        </w:rPr>
      </w:pPr>
      <w:r>
        <w:rPr>
          <w:sz w:val="26"/>
          <w:szCs w:val="26"/>
        </w:rPr>
        <w:t>That has fire hydrants on the discharge side of a private fire pump station.</w:t>
      </w:r>
    </w:p>
    <w:p w:rsidR="00B315CD" w:rsidRDefault="00B315CD" w:rsidP="00B315CD">
      <w:pPr>
        <w:spacing w:after="0"/>
        <w:rPr>
          <w:sz w:val="26"/>
          <w:szCs w:val="26"/>
        </w:rPr>
      </w:pPr>
    </w:p>
    <w:p w:rsidR="00B315CD" w:rsidRPr="00634304" w:rsidRDefault="00B315CD" w:rsidP="00B315CD">
      <w:pPr>
        <w:spacing w:after="0"/>
        <w:rPr>
          <w:b/>
          <w:sz w:val="26"/>
          <w:szCs w:val="26"/>
        </w:rPr>
      </w:pPr>
      <w:r w:rsidRPr="00634304">
        <w:rPr>
          <w:b/>
          <w:sz w:val="26"/>
          <w:szCs w:val="26"/>
        </w:rPr>
        <w:t>Additional Comments:</w:t>
      </w:r>
    </w:p>
    <w:p w:rsidR="00B315CD" w:rsidRDefault="00B315CD" w:rsidP="00B315CD">
      <w:pPr>
        <w:spacing w:after="0"/>
        <w:rPr>
          <w:sz w:val="26"/>
          <w:szCs w:val="26"/>
        </w:rPr>
      </w:pPr>
    </w:p>
    <w:p w:rsidR="00B315CD" w:rsidRDefault="00B315CD" w:rsidP="00B315CD">
      <w:pPr>
        <w:spacing w:after="0"/>
        <w:rPr>
          <w:sz w:val="26"/>
          <w:szCs w:val="26"/>
        </w:rPr>
      </w:pPr>
      <w:r w:rsidRPr="00634304">
        <w:rPr>
          <w:b/>
          <w:sz w:val="26"/>
          <w:szCs w:val="26"/>
        </w:rPr>
        <w:t>Contact:</w:t>
      </w:r>
      <w:r>
        <w:rPr>
          <w:sz w:val="26"/>
          <w:szCs w:val="26"/>
        </w:rPr>
        <w:t xml:space="preserve">                              Water Distribution Superintendent</w:t>
      </w:r>
    </w:p>
    <w:p w:rsidR="00B315CD" w:rsidRDefault="00B315CD" w:rsidP="00B315CD">
      <w:pPr>
        <w:spacing w:after="0"/>
        <w:rPr>
          <w:sz w:val="26"/>
          <w:szCs w:val="26"/>
        </w:rPr>
      </w:pPr>
    </w:p>
    <w:p w:rsidR="00B315CD" w:rsidRPr="00634304" w:rsidRDefault="00B315CD" w:rsidP="00B315CD">
      <w:pPr>
        <w:spacing w:after="0"/>
        <w:rPr>
          <w:sz w:val="26"/>
          <w:szCs w:val="26"/>
        </w:rPr>
      </w:pPr>
      <w:r w:rsidRPr="00634304">
        <w:rPr>
          <w:b/>
          <w:sz w:val="26"/>
          <w:szCs w:val="26"/>
        </w:rPr>
        <w:t xml:space="preserve">Telephone Number: </w:t>
      </w:r>
      <w:r>
        <w:rPr>
          <w:sz w:val="26"/>
          <w:szCs w:val="26"/>
        </w:rPr>
        <w:t xml:space="preserve">     </w:t>
      </w:r>
      <w:proofErr w:type="gramStart"/>
      <w:r>
        <w:rPr>
          <w:sz w:val="26"/>
          <w:szCs w:val="26"/>
        </w:rPr>
        <w:t xml:space="preserve">   (</w:t>
      </w:r>
      <w:proofErr w:type="gramEnd"/>
      <w:r>
        <w:rPr>
          <w:sz w:val="26"/>
          <w:szCs w:val="26"/>
        </w:rPr>
        <w:t>270)824-2140</w:t>
      </w:r>
    </w:p>
    <w:p w:rsidR="00B315CD"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Default="00B315CD" w:rsidP="00B315CD"/>
    <w:p w:rsidR="00B315CD" w:rsidRPr="00634304" w:rsidRDefault="00B315CD" w:rsidP="00B315CD">
      <w:pPr>
        <w:pStyle w:val="Footer"/>
        <w:rPr>
          <w:sz w:val="24"/>
          <w:szCs w:val="24"/>
        </w:rPr>
      </w:pPr>
      <w:r w:rsidRPr="00634304">
        <w:rPr>
          <w:color w:val="FF0000"/>
          <w:sz w:val="24"/>
          <w:szCs w:val="24"/>
        </w:rPr>
        <w:t>EDIT</w:t>
      </w:r>
      <w:r w:rsidRPr="00634304">
        <w:rPr>
          <w:sz w:val="24"/>
          <w:szCs w:val="24"/>
        </w:rPr>
        <w:ptab w:relativeTo="margin" w:alignment="center" w:leader="none"/>
      </w:r>
      <w:r>
        <w:rPr>
          <w:sz w:val="24"/>
          <w:szCs w:val="24"/>
        </w:rPr>
        <w:t>July 2020</w:t>
      </w:r>
      <w:r w:rsidRPr="00634304">
        <w:rPr>
          <w:sz w:val="24"/>
          <w:szCs w:val="24"/>
        </w:rPr>
        <w:ptab w:relativeTo="margin" w:alignment="right" w:leader="none"/>
      </w:r>
      <w:r w:rsidRPr="00634304">
        <w:rPr>
          <w:color w:val="0070C0"/>
          <w:sz w:val="24"/>
          <w:szCs w:val="24"/>
        </w:rPr>
        <w:t>Page</w:t>
      </w:r>
      <w:r>
        <w:rPr>
          <w:color w:val="0070C0"/>
          <w:sz w:val="24"/>
          <w:szCs w:val="24"/>
        </w:rPr>
        <w:t xml:space="preserve"> 25</w:t>
      </w:r>
    </w:p>
    <w:p w:rsidR="00B315CD" w:rsidRDefault="00B315CD" w:rsidP="00B315CD"/>
    <w:p w:rsidR="00B315CD" w:rsidRDefault="00B315CD" w:rsidP="00B315CD">
      <w:pPr>
        <w:rPr>
          <w:b/>
          <w:sz w:val="26"/>
          <w:szCs w:val="26"/>
        </w:rPr>
      </w:pPr>
      <w:r w:rsidRPr="00E3191A">
        <w:rPr>
          <w:b/>
          <w:sz w:val="26"/>
          <w:szCs w:val="26"/>
          <w:highlight w:val="lightGray"/>
        </w:rPr>
        <w:t>2.</w:t>
      </w:r>
      <w:r>
        <w:rPr>
          <w:b/>
          <w:sz w:val="26"/>
          <w:szCs w:val="26"/>
          <w:highlight w:val="lightGray"/>
        </w:rPr>
        <w:t>23</w:t>
      </w:r>
      <w:r w:rsidRPr="00E3191A">
        <w:rPr>
          <w:b/>
          <w:sz w:val="26"/>
          <w:szCs w:val="26"/>
          <w:highlight w:val="lightGray"/>
        </w:rPr>
        <w:t xml:space="preserve">     Main Line Valves</w:t>
      </w:r>
      <w:r>
        <w:rPr>
          <w:b/>
          <w:sz w:val="26"/>
          <w:szCs w:val="26"/>
        </w:rPr>
        <w:t xml:space="preserve"> </w:t>
      </w:r>
    </w:p>
    <w:p w:rsidR="00B315CD" w:rsidRDefault="00B315CD" w:rsidP="00B315CD">
      <w:pPr>
        <w:spacing w:after="0"/>
        <w:rPr>
          <w:b/>
          <w:sz w:val="26"/>
          <w:szCs w:val="26"/>
        </w:rPr>
      </w:pPr>
      <w:r>
        <w:rPr>
          <w:b/>
          <w:sz w:val="26"/>
          <w:szCs w:val="26"/>
        </w:rPr>
        <w:t>Description and Need for Policy:</w:t>
      </w:r>
    </w:p>
    <w:p w:rsidR="00B315CD" w:rsidRDefault="00B315CD" w:rsidP="00B315CD">
      <w:pPr>
        <w:spacing w:after="0"/>
        <w:rPr>
          <w:sz w:val="26"/>
          <w:szCs w:val="26"/>
        </w:rPr>
      </w:pPr>
      <w:r>
        <w:rPr>
          <w:sz w:val="26"/>
          <w:szCs w:val="26"/>
        </w:rPr>
        <w:t>A policy establishing the use of main line valves in the distribution system.</w:t>
      </w:r>
    </w:p>
    <w:p w:rsidR="00B315CD" w:rsidRDefault="00B315CD" w:rsidP="00B315CD">
      <w:pPr>
        <w:spacing w:after="0"/>
        <w:rPr>
          <w:sz w:val="26"/>
          <w:szCs w:val="26"/>
        </w:rPr>
      </w:pPr>
    </w:p>
    <w:p w:rsidR="00B315CD" w:rsidRPr="00E14118" w:rsidRDefault="00B315CD" w:rsidP="00B315CD">
      <w:pPr>
        <w:spacing w:after="0"/>
        <w:rPr>
          <w:b/>
          <w:sz w:val="26"/>
          <w:szCs w:val="26"/>
        </w:rPr>
      </w:pPr>
      <w:r w:rsidRPr="00E14118">
        <w:rPr>
          <w:b/>
          <w:sz w:val="26"/>
          <w:szCs w:val="26"/>
        </w:rPr>
        <w:t>Policy</w:t>
      </w:r>
      <w:r>
        <w:rPr>
          <w:b/>
          <w:sz w:val="26"/>
          <w:szCs w:val="26"/>
        </w:rPr>
        <w:t>:</w:t>
      </w:r>
    </w:p>
    <w:p w:rsidR="00B315CD" w:rsidRDefault="00B315CD" w:rsidP="00B315CD">
      <w:pPr>
        <w:spacing w:after="0"/>
        <w:rPr>
          <w:sz w:val="26"/>
          <w:szCs w:val="26"/>
        </w:rPr>
      </w:pPr>
      <w:r>
        <w:rPr>
          <w:sz w:val="26"/>
          <w:szCs w:val="26"/>
        </w:rPr>
        <w:t xml:space="preserve">Valves are installed in the system to enable the Water Dept. to regulate the flow of water in case of need, to directionally flush the water mains and to shut the main down in case of emergency situations.  The valves shall only be operated by City of Madisonville Water Dept. personnel. Madisonville Municipal Code </w:t>
      </w:r>
      <w:r w:rsidRPr="009C3567">
        <w:rPr>
          <w:b/>
          <w:sz w:val="26"/>
          <w:szCs w:val="26"/>
        </w:rPr>
        <w:t>§52.03©.</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The unauthorized operation of a main line valve shall be reported to the Madisonville Water Dept. immediately as this could cause serious issues in the distribution system. Anyone that operates a valve without authorization shall be liable for all damage to the valve and the distribution system.</w:t>
      </w:r>
    </w:p>
    <w:p w:rsidR="00B315CD" w:rsidRDefault="00B315CD" w:rsidP="00B315CD">
      <w:pPr>
        <w:spacing w:after="0"/>
        <w:rPr>
          <w:sz w:val="26"/>
          <w:szCs w:val="26"/>
        </w:rPr>
      </w:pPr>
    </w:p>
    <w:p w:rsidR="00B315CD" w:rsidRPr="00941683" w:rsidRDefault="00B315CD" w:rsidP="00B315CD">
      <w:pPr>
        <w:spacing w:after="0"/>
        <w:rPr>
          <w:b/>
          <w:sz w:val="26"/>
          <w:szCs w:val="26"/>
        </w:rPr>
      </w:pPr>
      <w:r w:rsidRPr="00941683">
        <w:rPr>
          <w:b/>
          <w:sz w:val="26"/>
          <w:szCs w:val="26"/>
        </w:rPr>
        <w:t>Fees and Costs</w:t>
      </w:r>
      <w:r>
        <w:rPr>
          <w:b/>
          <w:sz w:val="26"/>
          <w:szCs w:val="26"/>
        </w:rPr>
        <w:t>:</w:t>
      </w:r>
      <w:r w:rsidRPr="00941683">
        <w:rPr>
          <w:b/>
          <w:sz w:val="26"/>
          <w:szCs w:val="26"/>
        </w:rPr>
        <w:t xml:space="preserve"> </w:t>
      </w:r>
    </w:p>
    <w:p w:rsidR="00B315CD" w:rsidRDefault="00B315CD" w:rsidP="00B315CD">
      <w:pPr>
        <w:spacing w:after="0"/>
        <w:rPr>
          <w:sz w:val="26"/>
          <w:szCs w:val="26"/>
        </w:rPr>
      </w:pPr>
      <w:r>
        <w:rPr>
          <w:sz w:val="26"/>
          <w:szCs w:val="26"/>
        </w:rPr>
        <w:t>The cost of repairs to the valve and any labor incurred plus the estimated water loss due to flushing to correct any problems incurred.</w:t>
      </w:r>
    </w:p>
    <w:p w:rsidR="00B315CD" w:rsidRDefault="00B315CD" w:rsidP="00B315CD">
      <w:pPr>
        <w:spacing w:after="0"/>
        <w:rPr>
          <w:sz w:val="26"/>
          <w:szCs w:val="26"/>
        </w:rPr>
      </w:pPr>
    </w:p>
    <w:p w:rsidR="00B315CD" w:rsidRDefault="00B315CD" w:rsidP="00B315CD">
      <w:pPr>
        <w:spacing w:after="0"/>
        <w:rPr>
          <w:b/>
          <w:sz w:val="26"/>
          <w:szCs w:val="26"/>
        </w:rPr>
      </w:pPr>
      <w:r w:rsidRPr="00941683">
        <w:rPr>
          <w:b/>
          <w:sz w:val="26"/>
          <w:szCs w:val="26"/>
        </w:rPr>
        <w:t>Additional Comments</w:t>
      </w:r>
      <w:r>
        <w:rPr>
          <w:b/>
          <w:sz w:val="26"/>
          <w:szCs w:val="26"/>
        </w:rPr>
        <w:t>:</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 xml:space="preserve">Contact:                                 </w:t>
      </w:r>
      <w:r w:rsidRPr="00941683">
        <w:rPr>
          <w:sz w:val="26"/>
          <w:szCs w:val="26"/>
        </w:rPr>
        <w:t xml:space="preserve"> </w:t>
      </w:r>
      <w:r>
        <w:rPr>
          <w:sz w:val="26"/>
          <w:szCs w:val="26"/>
        </w:rPr>
        <w:t>Water Distribution Superintendent</w:t>
      </w:r>
      <w:r>
        <w:rPr>
          <w:b/>
          <w:sz w:val="26"/>
          <w:szCs w:val="26"/>
        </w:rPr>
        <w:t xml:space="preserve">  </w:t>
      </w:r>
    </w:p>
    <w:p w:rsidR="00B315CD" w:rsidRDefault="00B315CD" w:rsidP="00B315CD">
      <w:pPr>
        <w:spacing w:after="0"/>
        <w:rPr>
          <w:b/>
          <w:sz w:val="26"/>
          <w:szCs w:val="26"/>
        </w:rPr>
      </w:pPr>
    </w:p>
    <w:p w:rsidR="00B315CD" w:rsidRPr="00941683" w:rsidRDefault="00B315CD" w:rsidP="00B315CD">
      <w:pPr>
        <w:spacing w:after="0"/>
        <w:rPr>
          <w:b/>
          <w:sz w:val="26"/>
          <w:szCs w:val="26"/>
        </w:rPr>
      </w:pPr>
      <w:r>
        <w:rPr>
          <w:b/>
          <w:sz w:val="26"/>
          <w:szCs w:val="26"/>
        </w:rPr>
        <w:t xml:space="preserve">Telephone Number:          </w:t>
      </w:r>
      <w:proofErr w:type="gramStart"/>
      <w:r>
        <w:rPr>
          <w:b/>
          <w:sz w:val="26"/>
          <w:szCs w:val="26"/>
        </w:rPr>
        <w:t xml:space="preserve">   </w:t>
      </w:r>
      <w:r w:rsidRPr="00802C37">
        <w:rPr>
          <w:sz w:val="26"/>
          <w:szCs w:val="26"/>
        </w:rPr>
        <w:t>(</w:t>
      </w:r>
      <w:proofErr w:type="gramEnd"/>
      <w:r w:rsidRPr="00802C37">
        <w:rPr>
          <w:sz w:val="26"/>
          <w:szCs w:val="26"/>
        </w:rPr>
        <w:t>270)824-2140</w:t>
      </w:r>
      <w:r>
        <w:rPr>
          <w:b/>
          <w:sz w:val="26"/>
          <w:szCs w:val="26"/>
        </w:rPr>
        <w:t xml:space="preserve">        </w:t>
      </w:r>
    </w:p>
    <w:p w:rsidR="00B315CD" w:rsidRPr="00941683" w:rsidRDefault="00B315CD" w:rsidP="00B315CD">
      <w:pPr>
        <w:spacing w:after="0"/>
        <w:rPr>
          <w:sz w:val="26"/>
          <w:szCs w:val="26"/>
        </w:rPr>
      </w:pPr>
    </w:p>
    <w:p w:rsidR="00B315CD" w:rsidRPr="00E14118" w:rsidRDefault="00B315CD" w:rsidP="00B315CD">
      <w:pPr>
        <w:spacing w:after="0"/>
        <w:rPr>
          <w:b/>
          <w:sz w:val="26"/>
          <w:szCs w:val="26"/>
        </w:rPr>
      </w:pPr>
    </w:p>
    <w:p w:rsidR="00B315CD"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Default="00B315CD" w:rsidP="00B315CD"/>
    <w:p w:rsidR="00B315CD" w:rsidRPr="00430465" w:rsidRDefault="00B315CD" w:rsidP="00B315CD">
      <w:pPr>
        <w:pStyle w:val="Footer"/>
        <w:rPr>
          <w:color w:val="0070C0"/>
          <w:sz w:val="24"/>
          <w:szCs w:val="24"/>
        </w:rPr>
      </w:pPr>
      <w:r w:rsidRPr="00430465">
        <w:rPr>
          <w:color w:val="FF0000"/>
          <w:sz w:val="24"/>
          <w:szCs w:val="24"/>
        </w:rPr>
        <w:t>New</w:t>
      </w:r>
      <w:r w:rsidRPr="00430465">
        <w:rPr>
          <w:sz w:val="24"/>
          <w:szCs w:val="24"/>
        </w:rPr>
        <w:ptab w:relativeTo="margin" w:alignment="center" w:leader="none"/>
      </w:r>
      <w:r>
        <w:rPr>
          <w:sz w:val="24"/>
          <w:szCs w:val="24"/>
        </w:rPr>
        <w:t>July 2020</w:t>
      </w:r>
      <w:r w:rsidRPr="00430465">
        <w:rPr>
          <w:sz w:val="24"/>
          <w:szCs w:val="24"/>
        </w:rPr>
        <w:ptab w:relativeTo="margin" w:alignment="right" w:leader="none"/>
      </w:r>
      <w:r w:rsidRPr="00430465">
        <w:rPr>
          <w:color w:val="0070C0"/>
          <w:sz w:val="24"/>
          <w:szCs w:val="24"/>
        </w:rPr>
        <w:t>Page</w:t>
      </w:r>
      <w:r>
        <w:rPr>
          <w:sz w:val="24"/>
          <w:szCs w:val="24"/>
        </w:rPr>
        <w:t xml:space="preserve"> </w:t>
      </w:r>
      <w:r w:rsidRPr="00430465">
        <w:rPr>
          <w:color w:val="0070C0"/>
          <w:sz w:val="24"/>
          <w:szCs w:val="24"/>
        </w:rPr>
        <w:t>26</w:t>
      </w:r>
    </w:p>
    <w:p w:rsidR="00B315CD" w:rsidRDefault="00B315CD" w:rsidP="00B315CD"/>
    <w:p w:rsidR="00B315CD" w:rsidRDefault="00B315CD" w:rsidP="00B315CD">
      <w:pPr>
        <w:spacing w:after="0"/>
        <w:rPr>
          <w:b/>
          <w:sz w:val="26"/>
          <w:szCs w:val="26"/>
        </w:rPr>
      </w:pPr>
      <w:r>
        <w:rPr>
          <w:b/>
          <w:sz w:val="26"/>
          <w:szCs w:val="26"/>
        </w:rPr>
        <w:t>2.24    Cross Connections Prevention</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Description and Need of Policy:</w:t>
      </w:r>
    </w:p>
    <w:p w:rsidR="00B315CD" w:rsidRDefault="00B315CD" w:rsidP="00B315CD">
      <w:pPr>
        <w:spacing w:after="0"/>
        <w:rPr>
          <w:sz w:val="26"/>
          <w:szCs w:val="26"/>
        </w:rPr>
      </w:pPr>
      <w:r>
        <w:rPr>
          <w:sz w:val="26"/>
          <w:szCs w:val="26"/>
        </w:rPr>
        <w:t>To protect the integrity of the potable water supply, certain classes of commercial and industrial water customers, and all fire protection lines, shall be fitted with devices that prevent the reintroduction of water which potentially could contain contaminates back into the public water system.</w:t>
      </w:r>
    </w:p>
    <w:p w:rsidR="00B315CD" w:rsidRDefault="00B315CD" w:rsidP="00B315CD">
      <w:pPr>
        <w:spacing w:after="0"/>
        <w:rPr>
          <w:sz w:val="26"/>
          <w:szCs w:val="26"/>
        </w:rPr>
      </w:pPr>
    </w:p>
    <w:p w:rsidR="00B315CD" w:rsidRDefault="00B315CD" w:rsidP="00B315CD">
      <w:pPr>
        <w:spacing w:after="0"/>
        <w:rPr>
          <w:b/>
          <w:sz w:val="26"/>
          <w:szCs w:val="26"/>
        </w:rPr>
      </w:pPr>
      <w:r w:rsidRPr="00AC667E">
        <w:rPr>
          <w:b/>
          <w:sz w:val="26"/>
          <w:szCs w:val="26"/>
        </w:rPr>
        <w:t>Policy:</w:t>
      </w:r>
    </w:p>
    <w:p w:rsidR="00B315CD" w:rsidRDefault="00B315CD" w:rsidP="00B315CD">
      <w:pPr>
        <w:spacing w:after="0"/>
        <w:rPr>
          <w:sz w:val="26"/>
          <w:szCs w:val="26"/>
        </w:rPr>
      </w:pPr>
      <w:r>
        <w:rPr>
          <w:sz w:val="26"/>
          <w:szCs w:val="26"/>
        </w:rPr>
        <w:t>All commercial and industrial customers shall install an approved cross connection control device by a mechanical contractor at a level and location to be easily accessible for the inspection and maintenance, a height not less than two feet (2) above the floor and not more than five feet (5) above the floor.  The control device shall not be placed in a pit nor outside.</w:t>
      </w:r>
    </w:p>
    <w:p w:rsidR="00B315CD" w:rsidRDefault="00B315CD" w:rsidP="00B315CD">
      <w:pPr>
        <w:spacing w:after="0"/>
        <w:rPr>
          <w:sz w:val="26"/>
          <w:szCs w:val="26"/>
        </w:rPr>
      </w:pPr>
    </w:p>
    <w:p w:rsidR="00B315CD" w:rsidRDefault="00B315CD" w:rsidP="00B315CD">
      <w:pPr>
        <w:spacing w:after="0"/>
        <w:rPr>
          <w:sz w:val="26"/>
          <w:szCs w:val="26"/>
        </w:rPr>
      </w:pPr>
      <w:r w:rsidRPr="00C15D57">
        <w:rPr>
          <w:sz w:val="26"/>
          <w:szCs w:val="26"/>
          <w:highlight w:val="lightGray"/>
        </w:rPr>
        <w:t>Wholesale customers purchasing water from the City shall have a double check valve assembly.</w:t>
      </w:r>
    </w:p>
    <w:p w:rsidR="00B315CD" w:rsidRDefault="00B315CD" w:rsidP="00B315CD">
      <w:pPr>
        <w:spacing w:after="0"/>
        <w:rPr>
          <w:sz w:val="26"/>
          <w:szCs w:val="26"/>
        </w:rPr>
      </w:pPr>
    </w:p>
    <w:p w:rsidR="00B315CD" w:rsidRDefault="00B315CD" w:rsidP="00B315CD">
      <w:pPr>
        <w:spacing w:after="0"/>
        <w:rPr>
          <w:sz w:val="26"/>
          <w:szCs w:val="26"/>
        </w:rPr>
      </w:pPr>
      <w:r w:rsidRPr="00C15D57">
        <w:rPr>
          <w:sz w:val="26"/>
          <w:szCs w:val="26"/>
          <w:highlight w:val="lightGray"/>
        </w:rPr>
        <w:t>These devices are required to be tested annually by an individual certified by the Bluegrass</w:t>
      </w:r>
      <w:r>
        <w:rPr>
          <w:sz w:val="26"/>
          <w:szCs w:val="26"/>
        </w:rPr>
        <w:t xml:space="preserve"> </w:t>
      </w:r>
      <w:r w:rsidRPr="00C15D57">
        <w:rPr>
          <w:sz w:val="26"/>
          <w:szCs w:val="26"/>
          <w:highlight w:val="lightGray"/>
        </w:rPr>
        <w:t>Cross-Connection Program.  Backflow preventers with a history of failure or located on premises where failure could constitute a serious threat to public health may be required</w:t>
      </w:r>
      <w:r>
        <w:rPr>
          <w:sz w:val="26"/>
          <w:szCs w:val="26"/>
        </w:rPr>
        <w:t xml:space="preserve"> </w:t>
      </w:r>
      <w:r w:rsidRPr="00C15D57">
        <w:rPr>
          <w:sz w:val="26"/>
          <w:szCs w:val="26"/>
          <w:highlight w:val="lightGray"/>
        </w:rPr>
        <w:t>at more frequent intervals as determined by the City.  A copy of all results from testing shall be sent to the Madisonville Water Dept. as well as any and all repairs or replacements</w:t>
      </w:r>
      <w:r>
        <w:rPr>
          <w:sz w:val="26"/>
          <w:szCs w:val="26"/>
        </w:rPr>
        <w:t xml:space="preserve"> </w:t>
      </w:r>
      <w:r w:rsidRPr="00C15D57">
        <w:rPr>
          <w:sz w:val="26"/>
          <w:szCs w:val="26"/>
          <w:highlight w:val="lightGray"/>
        </w:rPr>
        <w:t>that have been made.</w:t>
      </w:r>
    </w:p>
    <w:p w:rsidR="00B315CD" w:rsidRDefault="00B315CD" w:rsidP="00B315CD">
      <w:pPr>
        <w:spacing w:after="0"/>
        <w:rPr>
          <w:sz w:val="26"/>
          <w:szCs w:val="26"/>
        </w:rPr>
      </w:pPr>
    </w:p>
    <w:p w:rsidR="00B315CD" w:rsidRDefault="00B315CD" w:rsidP="00B315CD">
      <w:pPr>
        <w:spacing w:after="0"/>
        <w:rPr>
          <w:sz w:val="26"/>
          <w:szCs w:val="26"/>
        </w:rPr>
      </w:pPr>
      <w:r w:rsidRPr="00C15D57">
        <w:rPr>
          <w:b/>
          <w:sz w:val="26"/>
          <w:szCs w:val="26"/>
          <w:highlight w:val="lightGray"/>
        </w:rPr>
        <w:t>Auxiliary water supply</w:t>
      </w:r>
      <w:r w:rsidRPr="00C15D57">
        <w:rPr>
          <w:sz w:val="26"/>
          <w:szCs w:val="26"/>
          <w:highlight w:val="lightGray"/>
        </w:rPr>
        <w:t>-Any customer that is also supplied by any means other than the</w:t>
      </w:r>
      <w:r>
        <w:rPr>
          <w:sz w:val="26"/>
          <w:szCs w:val="26"/>
        </w:rPr>
        <w:t xml:space="preserve"> </w:t>
      </w:r>
      <w:r w:rsidRPr="00C15D57">
        <w:rPr>
          <w:sz w:val="26"/>
          <w:szCs w:val="26"/>
          <w:highlight w:val="lightGray"/>
        </w:rPr>
        <w:t>Madisonville Water System shall have a double check valve assembly at the City’s meter.</w:t>
      </w:r>
      <w:r>
        <w:rPr>
          <w:sz w:val="26"/>
          <w:szCs w:val="26"/>
        </w:rPr>
        <w:t xml:space="preserve">  </w:t>
      </w:r>
      <w:r w:rsidRPr="00C15D57">
        <w:rPr>
          <w:sz w:val="26"/>
          <w:szCs w:val="26"/>
          <w:highlight w:val="lightGray"/>
        </w:rPr>
        <w:t>This could be a surrounding Municipal System, Water District, well, lake, or spring water.</w:t>
      </w:r>
    </w:p>
    <w:p w:rsidR="00B315CD" w:rsidRDefault="00B315CD" w:rsidP="00B315CD">
      <w:pPr>
        <w:spacing w:after="0"/>
        <w:rPr>
          <w:sz w:val="26"/>
          <w:szCs w:val="26"/>
        </w:rPr>
      </w:pPr>
    </w:p>
    <w:p w:rsidR="00B315CD" w:rsidRPr="0030784F" w:rsidRDefault="00B315CD" w:rsidP="00B315CD">
      <w:pPr>
        <w:spacing w:after="0"/>
        <w:rPr>
          <w:b/>
          <w:sz w:val="26"/>
          <w:szCs w:val="26"/>
        </w:rPr>
      </w:pPr>
      <w:r w:rsidRPr="0030784F">
        <w:rPr>
          <w:b/>
          <w:sz w:val="26"/>
          <w:szCs w:val="26"/>
        </w:rPr>
        <w:t>Additional Comments:</w:t>
      </w:r>
    </w:p>
    <w:p w:rsidR="00B315CD" w:rsidRDefault="00B315CD" w:rsidP="00B315CD">
      <w:pPr>
        <w:spacing w:after="0"/>
        <w:rPr>
          <w:sz w:val="26"/>
          <w:szCs w:val="26"/>
        </w:rPr>
      </w:pPr>
    </w:p>
    <w:p w:rsidR="00B315CD" w:rsidRDefault="00B315CD" w:rsidP="00B315CD">
      <w:pPr>
        <w:spacing w:after="0"/>
        <w:rPr>
          <w:sz w:val="26"/>
          <w:szCs w:val="26"/>
        </w:rPr>
      </w:pPr>
      <w:r w:rsidRPr="0030784F">
        <w:rPr>
          <w:b/>
          <w:sz w:val="26"/>
          <w:szCs w:val="26"/>
        </w:rPr>
        <w:t>Contact:</w:t>
      </w:r>
      <w:r>
        <w:rPr>
          <w:sz w:val="26"/>
          <w:szCs w:val="26"/>
        </w:rPr>
        <w:t xml:space="preserve">                Cross Connection Prevention Officer</w:t>
      </w:r>
    </w:p>
    <w:p w:rsidR="00B315CD" w:rsidRDefault="00B315CD" w:rsidP="00B315CD">
      <w:pPr>
        <w:spacing w:after="0"/>
        <w:rPr>
          <w:sz w:val="26"/>
          <w:szCs w:val="26"/>
        </w:rPr>
      </w:pPr>
    </w:p>
    <w:p w:rsidR="00B315CD" w:rsidRPr="00617DB4" w:rsidRDefault="00B315CD" w:rsidP="00B315CD">
      <w:pPr>
        <w:spacing w:after="0"/>
        <w:rPr>
          <w:sz w:val="26"/>
          <w:szCs w:val="26"/>
        </w:rPr>
      </w:pPr>
      <w:r w:rsidRPr="0030784F">
        <w:rPr>
          <w:b/>
          <w:sz w:val="26"/>
          <w:szCs w:val="26"/>
        </w:rPr>
        <w:t>Telephone:</w:t>
      </w:r>
      <w:r>
        <w:rPr>
          <w:sz w:val="26"/>
          <w:szCs w:val="26"/>
        </w:rPr>
        <w:t xml:space="preserve">        </w:t>
      </w:r>
      <w:proofErr w:type="gramStart"/>
      <w:r>
        <w:rPr>
          <w:sz w:val="26"/>
          <w:szCs w:val="26"/>
        </w:rPr>
        <w:t xml:space="preserve">   (</w:t>
      </w:r>
      <w:proofErr w:type="gramEnd"/>
      <w:r>
        <w:rPr>
          <w:sz w:val="26"/>
          <w:szCs w:val="26"/>
        </w:rPr>
        <w:t>270)824-2191</w:t>
      </w:r>
      <w:r w:rsidRPr="00617DB4">
        <w:rPr>
          <w:sz w:val="26"/>
          <w:szCs w:val="26"/>
        </w:rPr>
        <w:t xml:space="preserve"> </w:t>
      </w:r>
    </w:p>
    <w:p w:rsidR="00B315CD" w:rsidRDefault="00B315CD" w:rsidP="00B315CD"/>
    <w:p w:rsidR="00B315CD" w:rsidRPr="00C64FBA" w:rsidRDefault="00B315CD" w:rsidP="00B315CD"/>
    <w:p w:rsidR="00B315CD" w:rsidRDefault="00B315CD" w:rsidP="00B315CD"/>
    <w:p w:rsidR="00B315CD" w:rsidRPr="0030784F" w:rsidRDefault="00B315CD" w:rsidP="00B315CD">
      <w:pPr>
        <w:pStyle w:val="Footer"/>
        <w:rPr>
          <w:color w:val="0070C0"/>
          <w:sz w:val="24"/>
          <w:szCs w:val="24"/>
        </w:rPr>
      </w:pPr>
      <w:r w:rsidRPr="0030784F">
        <w:rPr>
          <w:color w:val="FF0000"/>
          <w:sz w:val="24"/>
          <w:szCs w:val="24"/>
        </w:rPr>
        <w:t>Edit</w:t>
      </w:r>
      <w:r>
        <w:ptab w:relativeTo="margin" w:alignment="center" w:leader="none"/>
      </w:r>
      <w:r>
        <w:rPr>
          <w:sz w:val="24"/>
          <w:szCs w:val="24"/>
        </w:rPr>
        <w:t>July 2020</w:t>
      </w:r>
      <w:r>
        <w:ptab w:relativeTo="margin" w:alignment="right" w:leader="none"/>
      </w:r>
      <w:r w:rsidRPr="0030784F">
        <w:rPr>
          <w:color w:val="0070C0"/>
          <w:sz w:val="24"/>
          <w:szCs w:val="24"/>
        </w:rPr>
        <w:t>Page</w:t>
      </w:r>
      <w:r>
        <w:rPr>
          <w:sz w:val="24"/>
          <w:szCs w:val="24"/>
        </w:rPr>
        <w:t xml:space="preserve"> </w:t>
      </w:r>
      <w:r w:rsidRPr="0030784F">
        <w:rPr>
          <w:color w:val="0070C0"/>
          <w:sz w:val="24"/>
          <w:szCs w:val="24"/>
        </w:rPr>
        <w:t>27</w:t>
      </w:r>
    </w:p>
    <w:p w:rsidR="00B315CD" w:rsidRDefault="00B315CD" w:rsidP="00B315CD"/>
    <w:p w:rsidR="00B315CD" w:rsidRDefault="00B315CD" w:rsidP="00B315CD">
      <w:pPr>
        <w:spacing w:after="0"/>
        <w:rPr>
          <w:b/>
          <w:sz w:val="26"/>
          <w:szCs w:val="26"/>
        </w:rPr>
      </w:pPr>
      <w:r>
        <w:rPr>
          <w:b/>
          <w:sz w:val="26"/>
          <w:szCs w:val="26"/>
        </w:rPr>
        <w:t>2.25    Supply of Steam Boilers or Pressure Vessels</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Description and Need of Policy:</w:t>
      </w:r>
    </w:p>
    <w:p w:rsidR="00B315CD" w:rsidRDefault="00B315CD" w:rsidP="00B315CD">
      <w:pPr>
        <w:spacing w:after="0"/>
        <w:rPr>
          <w:sz w:val="26"/>
          <w:szCs w:val="26"/>
        </w:rPr>
      </w:pPr>
      <w:r>
        <w:rPr>
          <w:sz w:val="26"/>
          <w:szCs w:val="26"/>
        </w:rPr>
        <w:t>To help protect the integrity of the potable water supply, protective measures with regard to steam boilers is required.</w:t>
      </w:r>
    </w:p>
    <w:p w:rsidR="00B315CD" w:rsidRDefault="00B315CD" w:rsidP="00B315CD">
      <w:pPr>
        <w:spacing w:after="0"/>
        <w:rPr>
          <w:sz w:val="26"/>
          <w:szCs w:val="26"/>
        </w:rPr>
      </w:pPr>
    </w:p>
    <w:p w:rsidR="00B315CD" w:rsidRDefault="00B315CD" w:rsidP="00B315CD">
      <w:pPr>
        <w:spacing w:after="0"/>
        <w:rPr>
          <w:b/>
          <w:sz w:val="26"/>
          <w:szCs w:val="26"/>
        </w:rPr>
      </w:pPr>
      <w:r w:rsidRPr="00D325EF">
        <w:rPr>
          <w:b/>
          <w:sz w:val="26"/>
          <w:szCs w:val="26"/>
        </w:rPr>
        <w:t>Policy:</w:t>
      </w:r>
    </w:p>
    <w:p w:rsidR="00B315CD" w:rsidRDefault="00B315CD" w:rsidP="00B315CD">
      <w:pPr>
        <w:spacing w:after="0"/>
        <w:rPr>
          <w:sz w:val="26"/>
          <w:szCs w:val="26"/>
        </w:rPr>
      </w:pPr>
      <w:r>
        <w:rPr>
          <w:sz w:val="26"/>
          <w:szCs w:val="26"/>
        </w:rPr>
        <w:t>In no event shall a steam boiler or other pressurized vessel be supplied directly from a water main of the city.  There shall be a make-up tank or other receptacle with an air-gap to atmosphere 2 x the diameter of the fill line between the boilers/pressure vessels and the public water system and the boilers/pressure vessels shall take their supply from this tank.</w:t>
      </w:r>
    </w:p>
    <w:p w:rsidR="00B315CD" w:rsidRDefault="00B315CD" w:rsidP="00B315CD">
      <w:pPr>
        <w:spacing w:after="0"/>
        <w:rPr>
          <w:sz w:val="26"/>
          <w:szCs w:val="26"/>
        </w:rPr>
      </w:pPr>
    </w:p>
    <w:p w:rsidR="00B315CD" w:rsidRPr="00D325EF" w:rsidRDefault="00B315CD" w:rsidP="00B315CD">
      <w:pPr>
        <w:spacing w:after="0"/>
        <w:rPr>
          <w:b/>
          <w:sz w:val="26"/>
          <w:szCs w:val="26"/>
        </w:rPr>
      </w:pPr>
      <w:r w:rsidRPr="00D325EF">
        <w:rPr>
          <w:b/>
          <w:sz w:val="26"/>
          <w:szCs w:val="26"/>
        </w:rPr>
        <w:t>Fees or Costs:</w:t>
      </w:r>
    </w:p>
    <w:p w:rsidR="00B315CD" w:rsidRDefault="00B315CD" w:rsidP="00B315CD">
      <w:pPr>
        <w:spacing w:after="0"/>
        <w:rPr>
          <w:sz w:val="26"/>
          <w:szCs w:val="26"/>
        </w:rPr>
      </w:pPr>
      <w:r>
        <w:rPr>
          <w:sz w:val="26"/>
          <w:szCs w:val="26"/>
        </w:rPr>
        <w:t>Cost of make-up tank.</w:t>
      </w:r>
    </w:p>
    <w:p w:rsidR="00B315CD" w:rsidRDefault="00B315CD" w:rsidP="00B315CD">
      <w:pPr>
        <w:spacing w:after="0"/>
        <w:rPr>
          <w:sz w:val="26"/>
          <w:szCs w:val="26"/>
        </w:rPr>
      </w:pPr>
    </w:p>
    <w:p w:rsidR="00B315CD" w:rsidRPr="00817020" w:rsidRDefault="00B315CD" w:rsidP="00B315CD">
      <w:pPr>
        <w:spacing w:after="0"/>
        <w:rPr>
          <w:b/>
          <w:sz w:val="26"/>
          <w:szCs w:val="26"/>
        </w:rPr>
      </w:pPr>
      <w:r w:rsidRPr="00817020">
        <w:rPr>
          <w:b/>
          <w:sz w:val="26"/>
          <w:szCs w:val="26"/>
        </w:rPr>
        <w:t>Additional Comments:</w:t>
      </w:r>
    </w:p>
    <w:p w:rsidR="00B315CD" w:rsidRDefault="00B315CD" w:rsidP="00B315CD">
      <w:pPr>
        <w:spacing w:after="0"/>
        <w:rPr>
          <w:sz w:val="26"/>
          <w:szCs w:val="26"/>
        </w:rPr>
      </w:pPr>
    </w:p>
    <w:p w:rsidR="00B315CD" w:rsidRPr="00817020" w:rsidRDefault="00B315CD" w:rsidP="00B315CD">
      <w:pPr>
        <w:spacing w:after="0"/>
        <w:rPr>
          <w:sz w:val="26"/>
          <w:szCs w:val="26"/>
        </w:rPr>
      </w:pPr>
      <w:r w:rsidRPr="00817020">
        <w:rPr>
          <w:b/>
          <w:sz w:val="26"/>
          <w:szCs w:val="26"/>
        </w:rPr>
        <w:t>Contact:</w:t>
      </w:r>
      <w:r>
        <w:rPr>
          <w:b/>
          <w:sz w:val="26"/>
          <w:szCs w:val="26"/>
        </w:rPr>
        <w:t xml:space="preserve">                              </w:t>
      </w:r>
      <w:r>
        <w:rPr>
          <w:sz w:val="26"/>
          <w:szCs w:val="26"/>
        </w:rPr>
        <w:t>Cross Connection Prevention Officer</w:t>
      </w:r>
    </w:p>
    <w:p w:rsidR="00B315CD" w:rsidRDefault="00B315CD" w:rsidP="00B315CD">
      <w:pPr>
        <w:spacing w:after="0"/>
        <w:rPr>
          <w:sz w:val="26"/>
          <w:szCs w:val="26"/>
        </w:rPr>
      </w:pPr>
    </w:p>
    <w:p w:rsidR="00B315CD" w:rsidRPr="00817020" w:rsidRDefault="00B315CD" w:rsidP="00B315CD">
      <w:pPr>
        <w:spacing w:after="0"/>
        <w:rPr>
          <w:sz w:val="26"/>
          <w:szCs w:val="26"/>
        </w:rPr>
      </w:pPr>
      <w:r w:rsidRPr="00817020">
        <w:rPr>
          <w:b/>
          <w:sz w:val="26"/>
          <w:szCs w:val="26"/>
        </w:rPr>
        <w:t>Telephone Number:</w:t>
      </w:r>
      <w:r>
        <w:rPr>
          <w:b/>
          <w:sz w:val="26"/>
          <w:szCs w:val="26"/>
        </w:rPr>
        <w:t xml:space="preserve">      </w:t>
      </w:r>
      <w:proofErr w:type="gramStart"/>
      <w:r>
        <w:rPr>
          <w:b/>
          <w:sz w:val="26"/>
          <w:szCs w:val="26"/>
        </w:rPr>
        <w:t xml:space="preserve">   </w:t>
      </w:r>
      <w:r w:rsidRPr="00817020">
        <w:rPr>
          <w:sz w:val="26"/>
          <w:szCs w:val="26"/>
        </w:rPr>
        <w:t>(</w:t>
      </w:r>
      <w:proofErr w:type="gramEnd"/>
      <w:r w:rsidRPr="00817020">
        <w:rPr>
          <w:sz w:val="26"/>
          <w:szCs w:val="26"/>
        </w:rPr>
        <w:t>270)824-2191</w:t>
      </w:r>
    </w:p>
    <w:p w:rsidR="00B315CD" w:rsidRPr="00D325EF" w:rsidRDefault="00B315CD" w:rsidP="00B315CD">
      <w:pPr>
        <w:spacing w:after="0"/>
        <w:rPr>
          <w:b/>
          <w:sz w:val="26"/>
          <w:szCs w:val="26"/>
        </w:rPr>
      </w:pPr>
    </w:p>
    <w:p w:rsidR="00B315CD"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Default="00B315CD" w:rsidP="00B315CD"/>
    <w:p w:rsidR="00B315CD" w:rsidRPr="00817020" w:rsidRDefault="00B315CD" w:rsidP="00B315CD">
      <w:pPr>
        <w:pStyle w:val="Footer"/>
        <w:rPr>
          <w:color w:val="0070C0"/>
          <w:sz w:val="24"/>
          <w:szCs w:val="24"/>
        </w:rPr>
      </w:pPr>
      <w:r w:rsidRPr="00817020">
        <w:rPr>
          <w:color w:val="FF0000"/>
          <w:sz w:val="24"/>
          <w:szCs w:val="24"/>
        </w:rPr>
        <w:t>Final</w:t>
      </w:r>
      <w:r w:rsidRPr="00817020">
        <w:rPr>
          <w:sz w:val="24"/>
          <w:szCs w:val="24"/>
        </w:rPr>
        <w:ptab w:relativeTo="margin" w:alignment="center" w:leader="none"/>
      </w:r>
      <w:r>
        <w:rPr>
          <w:sz w:val="24"/>
          <w:szCs w:val="24"/>
        </w:rPr>
        <w:t>June 16, 2003</w:t>
      </w:r>
      <w:r w:rsidRPr="00817020">
        <w:rPr>
          <w:sz w:val="24"/>
          <w:szCs w:val="24"/>
        </w:rPr>
        <w:ptab w:relativeTo="margin" w:alignment="right" w:leader="none"/>
      </w:r>
      <w:r w:rsidRPr="00817020">
        <w:rPr>
          <w:color w:val="0070C0"/>
          <w:sz w:val="24"/>
          <w:szCs w:val="24"/>
        </w:rPr>
        <w:t>Page</w:t>
      </w:r>
      <w:r>
        <w:rPr>
          <w:sz w:val="24"/>
          <w:szCs w:val="24"/>
        </w:rPr>
        <w:t xml:space="preserve"> </w:t>
      </w:r>
      <w:r w:rsidRPr="00817020">
        <w:rPr>
          <w:color w:val="0070C0"/>
          <w:sz w:val="24"/>
          <w:szCs w:val="24"/>
        </w:rPr>
        <w:t>28</w:t>
      </w:r>
    </w:p>
    <w:p w:rsidR="00B315CD" w:rsidRDefault="00B315CD" w:rsidP="00B315CD"/>
    <w:p w:rsidR="00B315CD" w:rsidRDefault="00B315CD" w:rsidP="00B315CD"/>
    <w:p w:rsidR="00B315CD" w:rsidRDefault="00B315CD" w:rsidP="00B315CD">
      <w:pPr>
        <w:spacing w:after="0"/>
        <w:rPr>
          <w:b/>
          <w:sz w:val="26"/>
          <w:szCs w:val="26"/>
        </w:rPr>
      </w:pPr>
      <w:r>
        <w:rPr>
          <w:b/>
          <w:sz w:val="26"/>
          <w:szCs w:val="26"/>
        </w:rPr>
        <w:t>2.26   Swimming Pools</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Description and Need of Policy:</w:t>
      </w:r>
    </w:p>
    <w:p w:rsidR="00B315CD" w:rsidRDefault="00B315CD" w:rsidP="00B315CD">
      <w:pPr>
        <w:spacing w:after="0"/>
        <w:rPr>
          <w:sz w:val="26"/>
          <w:szCs w:val="26"/>
        </w:rPr>
      </w:pPr>
      <w:r>
        <w:rPr>
          <w:sz w:val="26"/>
          <w:szCs w:val="26"/>
        </w:rPr>
        <w:t>To establish proper procedures for filing swimming pools.</w:t>
      </w:r>
    </w:p>
    <w:p w:rsidR="00B315CD" w:rsidRDefault="00B315CD" w:rsidP="00B315CD">
      <w:pPr>
        <w:spacing w:after="0"/>
        <w:rPr>
          <w:sz w:val="26"/>
          <w:szCs w:val="26"/>
        </w:rPr>
      </w:pPr>
    </w:p>
    <w:p w:rsidR="00B315CD" w:rsidRDefault="00B315CD" w:rsidP="00B315CD">
      <w:pPr>
        <w:spacing w:after="0"/>
        <w:rPr>
          <w:b/>
          <w:sz w:val="26"/>
          <w:szCs w:val="26"/>
        </w:rPr>
      </w:pPr>
      <w:r w:rsidRPr="006C486D">
        <w:rPr>
          <w:b/>
          <w:sz w:val="26"/>
          <w:szCs w:val="26"/>
        </w:rPr>
        <w:t>Policy:</w:t>
      </w:r>
    </w:p>
    <w:p w:rsidR="00B315CD" w:rsidRDefault="00B315CD" w:rsidP="00B315CD">
      <w:pPr>
        <w:spacing w:after="0"/>
        <w:rPr>
          <w:sz w:val="26"/>
          <w:szCs w:val="26"/>
        </w:rPr>
      </w:pPr>
      <w:r>
        <w:rPr>
          <w:sz w:val="26"/>
          <w:szCs w:val="26"/>
        </w:rPr>
        <w:t>All swimming pools shall be filled through a metered connection.</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To protect the integrity of the fire hydrant system, fire hydrants are not permitted to be used for filling swimming pools (see Policy 19, Use of Fire Hydrants).</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Any swimming pool filled without benefit of a metered connection shall be measured, its volume calculated, and a bill for water use issued to the pool’s owner.</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During times of water shortages, swimming pools may not be allowed to be filled or topped-off (see Policy 1, Use of Public Water Supply).</w:t>
      </w:r>
    </w:p>
    <w:p w:rsidR="00B315CD" w:rsidRDefault="00B315CD" w:rsidP="00B315CD">
      <w:pPr>
        <w:spacing w:after="0"/>
        <w:rPr>
          <w:sz w:val="26"/>
          <w:szCs w:val="26"/>
        </w:rPr>
      </w:pPr>
    </w:p>
    <w:p w:rsidR="00B315CD" w:rsidRDefault="00B315CD" w:rsidP="00B315CD">
      <w:pPr>
        <w:spacing w:after="0"/>
        <w:rPr>
          <w:b/>
          <w:sz w:val="26"/>
          <w:szCs w:val="26"/>
        </w:rPr>
      </w:pPr>
      <w:r w:rsidRPr="006C486D">
        <w:rPr>
          <w:b/>
          <w:sz w:val="26"/>
          <w:szCs w:val="26"/>
        </w:rPr>
        <w:t>Fees of Costs:</w:t>
      </w:r>
    </w:p>
    <w:p w:rsidR="00B315CD" w:rsidRDefault="00B315CD" w:rsidP="00B315CD">
      <w:pPr>
        <w:spacing w:after="0"/>
        <w:rPr>
          <w:sz w:val="26"/>
          <w:szCs w:val="26"/>
        </w:rPr>
      </w:pPr>
      <w:r>
        <w:rPr>
          <w:sz w:val="26"/>
          <w:szCs w:val="26"/>
        </w:rPr>
        <w:t>The cost for an additional meter or the cost of upsizing the existing meter.</w:t>
      </w:r>
    </w:p>
    <w:p w:rsidR="00B315CD" w:rsidRDefault="00B315CD" w:rsidP="00B315CD">
      <w:pPr>
        <w:spacing w:after="0"/>
        <w:rPr>
          <w:sz w:val="26"/>
          <w:szCs w:val="26"/>
        </w:rPr>
      </w:pPr>
    </w:p>
    <w:p w:rsidR="00B315CD" w:rsidRPr="00A87FA6" w:rsidRDefault="00B315CD" w:rsidP="00B315CD">
      <w:pPr>
        <w:spacing w:after="0"/>
        <w:rPr>
          <w:b/>
          <w:sz w:val="26"/>
          <w:szCs w:val="26"/>
        </w:rPr>
      </w:pPr>
      <w:r w:rsidRPr="00A87FA6">
        <w:rPr>
          <w:b/>
          <w:sz w:val="26"/>
          <w:szCs w:val="26"/>
        </w:rPr>
        <w:t>Additional Comments:</w:t>
      </w:r>
    </w:p>
    <w:p w:rsidR="00B315CD" w:rsidRDefault="00B315CD" w:rsidP="00B315CD">
      <w:pPr>
        <w:spacing w:after="0"/>
        <w:rPr>
          <w:sz w:val="26"/>
          <w:szCs w:val="26"/>
        </w:rPr>
      </w:pPr>
      <w:r>
        <w:rPr>
          <w:sz w:val="26"/>
          <w:szCs w:val="26"/>
        </w:rPr>
        <w:t>If requested in writing, a one-time adjustment of the monthly sewer charge will be allowed for the initial filling activity.</w:t>
      </w:r>
    </w:p>
    <w:p w:rsidR="00B315CD" w:rsidRDefault="00B315CD" w:rsidP="00B315CD">
      <w:pPr>
        <w:spacing w:after="0"/>
        <w:rPr>
          <w:sz w:val="26"/>
          <w:szCs w:val="26"/>
        </w:rPr>
      </w:pPr>
    </w:p>
    <w:p w:rsidR="00B315CD" w:rsidRPr="00A87FA6" w:rsidRDefault="00B315CD" w:rsidP="00B315CD">
      <w:pPr>
        <w:spacing w:after="0"/>
        <w:rPr>
          <w:b/>
          <w:sz w:val="26"/>
          <w:szCs w:val="26"/>
        </w:rPr>
      </w:pPr>
      <w:r>
        <w:rPr>
          <w:sz w:val="26"/>
          <w:szCs w:val="26"/>
        </w:rPr>
        <w:t xml:space="preserve">Contact:                              </w:t>
      </w:r>
      <w:r w:rsidRPr="00A87FA6">
        <w:rPr>
          <w:b/>
          <w:sz w:val="26"/>
          <w:szCs w:val="26"/>
        </w:rPr>
        <w:t>Water Distribution Superintendent</w:t>
      </w:r>
    </w:p>
    <w:p w:rsidR="00B315CD" w:rsidRDefault="00B315CD" w:rsidP="00B315CD">
      <w:pPr>
        <w:spacing w:after="0"/>
        <w:rPr>
          <w:sz w:val="26"/>
          <w:szCs w:val="26"/>
        </w:rPr>
      </w:pPr>
    </w:p>
    <w:p w:rsidR="00B315CD" w:rsidRPr="00A87FA6" w:rsidRDefault="00B315CD" w:rsidP="00B315CD">
      <w:pPr>
        <w:spacing w:after="0"/>
        <w:rPr>
          <w:b/>
          <w:sz w:val="26"/>
          <w:szCs w:val="26"/>
        </w:rPr>
      </w:pPr>
      <w:r>
        <w:rPr>
          <w:sz w:val="26"/>
          <w:szCs w:val="26"/>
        </w:rPr>
        <w:t xml:space="preserve">Telephone Number:      </w:t>
      </w:r>
      <w:proofErr w:type="gramStart"/>
      <w:r>
        <w:rPr>
          <w:sz w:val="26"/>
          <w:szCs w:val="26"/>
        </w:rPr>
        <w:t xml:space="preserve">   </w:t>
      </w:r>
      <w:r w:rsidRPr="00A87FA6">
        <w:rPr>
          <w:b/>
          <w:sz w:val="26"/>
          <w:szCs w:val="26"/>
        </w:rPr>
        <w:t>(</w:t>
      </w:r>
      <w:proofErr w:type="gramEnd"/>
      <w:r w:rsidRPr="00A87FA6">
        <w:rPr>
          <w:b/>
          <w:sz w:val="26"/>
          <w:szCs w:val="26"/>
        </w:rPr>
        <w:t>270)824-2140</w:t>
      </w:r>
    </w:p>
    <w:p w:rsidR="00B315CD"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Default="00B315CD" w:rsidP="00B315CD"/>
    <w:p w:rsidR="00B315CD" w:rsidRPr="00A87FA6" w:rsidRDefault="00B315CD" w:rsidP="00B315CD">
      <w:pPr>
        <w:pStyle w:val="Footer"/>
        <w:rPr>
          <w:sz w:val="24"/>
          <w:szCs w:val="24"/>
        </w:rPr>
      </w:pPr>
      <w:r w:rsidRPr="00A87FA6">
        <w:rPr>
          <w:color w:val="FF0000"/>
          <w:sz w:val="24"/>
          <w:szCs w:val="24"/>
        </w:rPr>
        <w:t>Final</w:t>
      </w:r>
      <w:r w:rsidRPr="00A87FA6">
        <w:rPr>
          <w:sz w:val="24"/>
          <w:szCs w:val="24"/>
        </w:rPr>
        <w:ptab w:relativeTo="margin" w:alignment="center" w:leader="none"/>
      </w:r>
      <w:r>
        <w:rPr>
          <w:sz w:val="24"/>
          <w:szCs w:val="24"/>
        </w:rPr>
        <w:t>June 16, 2003</w:t>
      </w:r>
      <w:r w:rsidRPr="00A87FA6">
        <w:rPr>
          <w:sz w:val="24"/>
          <w:szCs w:val="24"/>
        </w:rPr>
        <w:ptab w:relativeTo="margin" w:alignment="right" w:leader="none"/>
      </w:r>
      <w:r w:rsidRPr="00A87FA6">
        <w:rPr>
          <w:color w:val="0070C0"/>
          <w:sz w:val="24"/>
          <w:szCs w:val="24"/>
        </w:rPr>
        <w:t>Page</w:t>
      </w:r>
      <w:r>
        <w:rPr>
          <w:sz w:val="24"/>
          <w:szCs w:val="24"/>
        </w:rPr>
        <w:t xml:space="preserve"> </w:t>
      </w:r>
      <w:r w:rsidRPr="00A87FA6">
        <w:rPr>
          <w:color w:val="0070C0"/>
          <w:sz w:val="24"/>
          <w:szCs w:val="24"/>
        </w:rPr>
        <w:t>29</w:t>
      </w:r>
    </w:p>
    <w:p w:rsidR="00B315CD" w:rsidRDefault="00B315CD" w:rsidP="00B315CD"/>
    <w:p w:rsidR="00B315CD" w:rsidRDefault="00B315CD" w:rsidP="00B315CD">
      <w:pPr>
        <w:spacing w:after="0"/>
        <w:rPr>
          <w:b/>
          <w:sz w:val="26"/>
          <w:szCs w:val="26"/>
        </w:rPr>
      </w:pPr>
      <w:r>
        <w:rPr>
          <w:b/>
          <w:sz w:val="26"/>
          <w:szCs w:val="26"/>
        </w:rPr>
        <w:t>2.27    Temporary Special Services</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Description and Need of Policy:</w:t>
      </w:r>
    </w:p>
    <w:p w:rsidR="00B315CD" w:rsidRDefault="00B315CD" w:rsidP="00B315CD">
      <w:pPr>
        <w:spacing w:after="0"/>
        <w:rPr>
          <w:sz w:val="26"/>
          <w:szCs w:val="26"/>
        </w:rPr>
      </w:pPr>
      <w:r>
        <w:rPr>
          <w:sz w:val="26"/>
          <w:szCs w:val="26"/>
        </w:rPr>
        <w:t>A policy to establish means that a temporary water connection may be provided.</w:t>
      </w:r>
    </w:p>
    <w:p w:rsidR="00B315CD" w:rsidRDefault="00B315CD" w:rsidP="00B315CD">
      <w:pPr>
        <w:spacing w:after="0"/>
        <w:rPr>
          <w:sz w:val="26"/>
          <w:szCs w:val="26"/>
        </w:rPr>
      </w:pPr>
    </w:p>
    <w:p w:rsidR="00B315CD" w:rsidRDefault="00B315CD" w:rsidP="00B315CD">
      <w:pPr>
        <w:spacing w:after="0"/>
        <w:rPr>
          <w:b/>
          <w:sz w:val="26"/>
          <w:szCs w:val="26"/>
        </w:rPr>
      </w:pPr>
      <w:r w:rsidRPr="00763CC1">
        <w:rPr>
          <w:b/>
          <w:sz w:val="26"/>
          <w:szCs w:val="26"/>
        </w:rPr>
        <w:t>Policy:</w:t>
      </w:r>
    </w:p>
    <w:p w:rsidR="00B315CD" w:rsidRDefault="00B315CD" w:rsidP="00B315CD">
      <w:pPr>
        <w:spacing w:after="0"/>
        <w:rPr>
          <w:sz w:val="26"/>
          <w:szCs w:val="26"/>
        </w:rPr>
      </w:pPr>
      <w:r>
        <w:rPr>
          <w:sz w:val="26"/>
          <w:szCs w:val="26"/>
        </w:rPr>
        <w:t>The City may issue permits for the use of water for building or construction purposes, or other temporary purposes, provided the applicant pays for tapping and installation and conforms to all other requirements of the City.</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The temporary connection shall be through a standard metered connection (not through meters attached to fire hydrants), and shall be installed with a standard meter box and/or frost proof hydrant with locking hasp.</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If a meter is attached to a fire hydrant, it shall be removed when it is not in use, during freezing weather and the individual to whom the fire hydrant meter is issued shall be responsible for any and all damage to the meter assembly.</w:t>
      </w:r>
    </w:p>
    <w:p w:rsidR="00B315CD" w:rsidRDefault="00B315CD" w:rsidP="00B315CD">
      <w:pPr>
        <w:spacing w:after="0"/>
        <w:rPr>
          <w:sz w:val="26"/>
          <w:szCs w:val="26"/>
        </w:rPr>
      </w:pPr>
    </w:p>
    <w:p w:rsidR="00B315CD" w:rsidRPr="00763CC1" w:rsidRDefault="00B315CD" w:rsidP="00B315CD">
      <w:pPr>
        <w:spacing w:after="0"/>
        <w:rPr>
          <w:b/>
          <w:sz w:val="26"/>
          <w:szCs w:val="26"/>
        </w:rPr>
      </w:pPr>
      <w:r w:rsidRPr="00763CC1">
        <w:rPr>
          <w:b/>
          <w:sz w:val="26"/>
          <w:szCs w:val="26"/>
        </w:rPr>
        <w:t>Fees or Costs:</w:t>
      </w:r>
    </w:p>
    <w:p w:rsidR="00B315CD" w:rsidRDefault="00B315CD" w:rsidP="00B315CD">
      <w:pPr>
        <w:spacing w:after="0"/>
        <w:rPr>
          <w:sz w:val="26"/>
          <w:szCs w:val="26"/>
        </w:rPr>
      </w:pPr>
      <w:r>
        <w:rPr>
          <w:sz w:val="26"/>
          <w:szCs w:val="26"/>
        </w:rPr>
        <w:t>Cost of providing service.</w:t>
      </w:r>
    </w:p>
    <w:p w:rsidR="00B315CD" w:rsidRDefault="00B315CD" w:rsidP="00B315CD">
      <w:pPr>
        <w:spacing w:after="0"/>
        <w:rPr>
          <w:sz w:val="26"/>
          <w:szCs w:val="26"/>
        </w:rPr>
      </w:pPr>
    </w:p>
    <w:p w:rsidR="00B315CD" w:rsidRPr="00763CC1" w:rsidRDefault="00B315CD" w:rsidP="00B315CD">
      <w:pPr>
        <w:spacing w:after="0"/>
        <w:rPr>
          <w:b/>
          <w:sz w:val="26"/>
          <w:szCs w:val="26"/>
        </w:rPr>
      </w:pPr>
      <w:r w:rsidRPr="00763CC1">
        <w:rPr>
          <w:b/>
          <w:sz w:val="26"/>
          <w:szCs w:val="26"/>
        </w:rPr>
        <w:t>Additional Comments:</w:t>
      </w:r>
    </w:p>
    <w:p w:rsidR="00B315CD" w:rsidRDefault="00B315CD" w:rsidP="00B315CD">
      <w:pPr>
        <w:spacing w:after="0"/>
        <w:rPr>
          <w:sz w:val="26"/>
          <w:szCs w:val="26"/>
        </w:rPr>
      </w:pPr>
    </w:p>
    <w:p w:rsidR="00B315CD" w:rsidRDefault="00B315CD" w:rsidP="00B315CD">
      <w:pPr>
        <w:spacing w:after="0"/>
        <w:rPr>
          <w:sz w:val="26"/>
          <w:szCs w:val="26"/>
        </w:rPr>
      </w:pPr>
      <w:r w:rsidRPr="00763CC1">
        <w:rPr>
          <w:b/>
          <w:sz w:val="26"/>
          <w:szCs w:val="26"/>
        </w:rPr>
        <w:t>Contact:</w:t>
      </w:r>
      <w:r>
        <w:rPr>
          <w:sz w:val="26"/>
          <w:szCs w:val="26"/>
        </w:rPr>
        <w:t xml:space="preserve">                               Water Distribution Superintendent</w:t>
      </w:r>
    </w:p>
    <w:p w:rsidR="00B315CD" w:rsidRDefault="00B315CD" w:rsidP="00B315CD">
      <w:pPr>
        <w:spacing w:after="0"/>
        <w:rPr>
          <w:sz w:val="26"/>
          <w:szCs w:val="26"/>
        </w:rPr>
      </w:pPr>
    </w:p>
    <w:p w:rsidR="00B315CD" w:rsidRPr="00763CC1" w:rsidRDefault="00B315CD" w:rsidP="00B315CD">
      <w:pPr>
        <w:spacing w:after="0"/>
        <w:rPr>
          <w:sz w:val="26"/>
          <w:szCs w:val="26"/>
        </w:rPr>
      </w:pPr>
      <w:r w:rsidRPr="00763CC1">
        <w:rPr>
          <w:b/>
          <w:sz w:val="26"/>
          <w:szCs w:val="26"/>
        </w:rPr>
        <w:t>Telephone Number:</w:t>
      </w:r>
      <w:r>
        <w:rPr>
          <w:sz w:val="26"/>
          <w:szCs w:val="26"/>
        </w:rPr>
        <w:t xml:space="preserve">       </w:t>
      </w:r>
      <w:proofErr w:type="gramStart"/>
      <w:r>
        <w:rPr>
          <w:sz w:val="26"/>
          <w:szCs w:val="26"/>
        </w:rPr>
        <w:t xml:space="preserve">   (</w:t>
      </w:r>
      <w:proofErr w:type="gramEnd"/>
      <w:r>
        <w:rPr>
          <w:sz w:val="26"/>
          <w:szCs w:val="26"/>
        </w:rPr>
        <w:t>270)824-2140</w:t>
      </w:r>
    </w:p>
    <w:p w:rsidR="00B315CD"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Default="00B315CD" w:rsidP="00B315CD">
      <w:pPr>
        <w:spacing w:after="0"/>
      </w:pPr>
    </w:p>
    <w:p w:rsidR="00B315CD" w:rsidRDefault="00B315CD" w:rsidP="00B315CD">
      <w:pPr>
        <w:spacing w:after="0"/>
      </w:pPr>
    </w:p>
    <w:p w:rsidR="00B315CD" w:rsidRPr="007B040C" w:rsidRDefault="00B315CD" w:rsidP="00B315CD">
      <w:pPr>
        <w:pStyle w:val="Footer"/>
        <w:rPr>
          <w:color w:val="0070C0"/>
          <w:sz w:val="24"/>
          <w:szCs w:val="24"/>
        </w:rPr>
      </w:pPr>
      <w:r w:rsidRPr="00763CC1">
        <w:rPr>
          <w:color w:val="FF0000"/>
          <w:sz w:val="24"/>
          <w:szCs w:val="24"/>
        </w:rPr>
        <w:t>Final</w:t>
      </w:r>
      <w:r w:rsidRPr="00763CC1">
        <w:rPr>
          <w:sz w:val="24"/>
          <w:szCs w:val="24"/>
        </w:rPr>
        <w:ptab w:relativeTo="margin" w:alignment="center" w:leader="none"/>
      </w:r>
      <w:r>
        <w:rPr>
          <w:sz w:val="24"/>
          <w:szCs w:val="24"/>
        </w:rPr>
        <w:t>June 16, 2003</w:t>
      </w:r>
      <w:r w:rsidRPr="00763CC1">
        <w:rPr>
          <w:sz w:val="24"/>
          <w:szCs w:val="24"/>
        </w:rPr>
        <w:ptab w:relativeTo="margin" w:alignment="right" w:leader="none"/>
      </w:r>
      <w:r w:rsidRPr="007B040C">
        <w:rPr>
          <w:color w:val="0070C0"/>
          <w:sz w:val="24"/>
          <w:szCs w:val="24"/>
        </w:rPr>
        <w:t>Page</w:t>
      </w:r>
      <w:r>
        <w:rPr>
          <w:sz w:val="24"/>
          <w:szCs w:val="24"/>
        </w:rPr>
        <w:t xml:space="preserve"> </w:t>
      </w:r>
      <w:r w:rsidRPr="007B040C">
        <w:rPr>
          <w:color w:val="0070C0"/>
          <w:sz w:val="24"/>
          <w:szCs w:val="24"/>
        </w:rPr>
        <w:t>30</w:t>
      </w:r>
    </w:p>
    <w:p w:rsidR="00B315CD" w:rsidRDefault="00B315CD" w:rsidP="00B315CD"/>
    <w:p w:rsidR="00B315CD" w:rsidRDefault="00B315CD" w:rsidP="00B315CD">
      <w:pPr>
        <w:spacing w:after="0"/>
        <w:rPr>
          <w:b/>
          <w:sz w:val="26"/>
          <w:szCs w:val="26"/>
        </w:rPr>
      </w:pPr>
      <w:r>
        <w:rPr>
          <w:b/>
          <w:sz w:val="26"/>
          <w:szCs w:val="26"/>
        </w:rPr>
        <w:t xml:space="preserve">2.28    Service to Annexed Areas </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Description and Need of Policy:</w:t>
      </w:r>
    </w:p>
    <w:p w:rsidR="00B315CD" w:rsidRDefault="00B315CD" w:rsidP="00B315CD">
      <w:pPr>
        <w:spacing w:after="0"/>
        <w:rPr>
          <w:sz w:val="26"/>
          <w:szCs w:val="26"/>
        </w:rPr>
      </w:pPr>
      <w:r>
        <w:rPr>
          <w:sz w:val="26"/>
          <w:szCs w:val="26"/>
        </w:rPr>
        <w:t>A policy to establish the City’s participation in water main extensions in newly annexed areas.</w:t>
      </w:r>
    </w:p>
    <w:p w:rsidR="00B315CD" w:rsidRDefault="00B315CD" w:rsidP="00B315CD">
      <w:pPr>
        <w:spacing w:after="0"/>
        <w:rPr>
          <w:sz w:val="26"/>
          <w:szCs w:val="26"/>
        </w:rPr>
      </w:pPr>
    </w:p>
    <w:p w:rsidR="00B315CD" w:rsidRDefault="00B315CD" w:rsidP="00B315CD">
      <w:pPr>
        <w:spacing w:after="0"/>
        <w:rPr>
          <w:b/>
          <w:sz w:val="26"/>
          <w:szCs w:val="26"/>
        </w:rPr>
      </w:pPr>
      <w:r w:rsidRPr="00F35A3C">
        <w:rPr>
          <w:b/>
          <w:sz w:val="26"/>
          <w:szCs w:val="26"/>
        </w:rPr>
        <w:t>Policy:</w:t>
      </w:r>
    </w:p>
    <w:p w:rsidR="00B315CD" w:rsidRDefault="00B315CD" w:rsidP="00B315CD">
      <w:pPr>
        <w:spacing w:after="0"/>
        <w:rPr>
          <w:sz w:val="26"/>
          <w:szCs w:val="26"/>
        </w:rPr>
      </w:pPr>
      <w:r>
        <w:rPr>
          <w:sz w:val="26"/>
          <w:szCs w:val="26"/>
        </w:rPr>
        <w:t>In the event that an area has petitioned the City for annexation, the conditions as outlined in Policy 29 below apply, where the developer pays the cost of service.</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 xml:space="preserve">In the event that the City initiates the annexation and there is agreement by the affected landowners for the annexation, the City will prepare a Plan of Service </w:t>
      </w:r>
      <w:r w:rsidRPr="00F35A3C">
        <w:rPr>
          <w:b/>
          <w:sz w:val="26"/>
          <w:szCs w:val="26"/>
        </w:rPr>
        <w:t>for only the</w:t>
      </w:r>
      <w:r>
        <w:rPr>
          <w:sz w:val="26"/>
          <w:szCs w:val="26"/>
        </w:rPr>
        <w:t xml:space="preserve"> </w:t>
      </w:r>
      <w:r w:rsidRPr="00F35A3C">
        <w:rPr>
          <w:b/>
          <w:sz w:val="26"/>
          <w:szCs w:val="26"/>
        </w:rPr>
        <w:t>developed area within the annexed area</w:t>
      </w:r>
      <w:r>
        <w:rPr>
          <w:sz w:val="26"/>
          <w:szCs w:val="26"/>
        </w:rPr>
        <w:t>.  This Plan of Service will outline how and when water service will be provided.  This plan of service will be incorporated into updates of any existing master plans.</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The City’s obligation will be based on the level of development in the annexed area, and will follow those guidelines in Policy 29, below.</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The conditions for new service may differ in previously annexed area that have an existing Plan of Service, where that Plan of Service shall apply.</w:t>
      </w:r>
    </w:p>
    <w:p w:rsidR="00B315CD" w:rsidRDefault="00B315CD" w:rsidP="00B315CD">
      <w:pPr>
        <w:spacing w:after="0"/>
        <w:rPr>
          <w:sz w:val="26"/>
          <w:szCs w:val="26"/>
        </w:rPr>
      </w:pPr>
    </w:p>
    <w:p w:rsidR="00B315CD" w:rsidRDefault="00B315CD" w:rsidP="00B315CD">
      <w:pPr>
        <w:spacing w:after="0"/>
        <w:rPr>
          <w:b/>
          <w:sz w:val="26"/>
          <w:szCs w:val="26"/>
        </w:rPr>
      </w:pPr>
      <w:r w:rsidRPr="00F94079">
        <w:rPr>
          <w:b/>
          <w:sz w:val="26"/>
          <w:szCs w:val="26"/>
        </w:rPr>
        <w:t>Fees or Costs:</w:t>
      </w:r>
    </w:p>
    <w:p w:rsidR="00B315CD" w:rsidRDefault="00B315CD" w:rsidP="00B315CD">
      <w:pPr>
        <w:spacing w:after="0"/>
        <w:rPr>
          <w:sz w:val="26"/>
          <w:szCs w:val="26"/>
        </w:rPr>
      </w:pPr>
      <w:r>
        <w:rPr>
          <w:sz w:val="26"/>
          <w:szCs w:val="26"/>
        </w:rPr>
        <w:t>As determined by level of development and who initiates annexation.</w:t>
      </w:r>
    </w:p>
    <w:p w:rsidR="00B315CD" w:rsidRDefault="00B315CD" w:rsidP="00B315CD">
      <w:pPr>
        <w:spacing w:after="0"/>
        <w:rPr>
          <w:sz w:val="26"/>
          <w:szCs w:val="26"/>
        </w:rPr>
      </w:pPr>
    </w:p>
    <w:p w:rsidR="00B315CD" w:rsidRPr="00F94079" w:rsidRDefault="00B315CD" w:rsidP="00B315CD">
      <w:pPr>
        <w:spacing w:after="0"/>
        <w:rPr>
          <w:b/>
          <w:sz w:val="26"/>
          <w:szCs w:val="26"/>
        </w:rPr>
      </w:pPr>
      <w:r w:rsidRPr="00F94079">
        <w:rPr>
          <w:b/>
          <w:sz w:val="26"/>
          <w:szCs w:val="26"/>
        </w:rPr>
        <w:t>Additional Comments:</w:t>
      </w:r>
    </w:p>
    <w:p w:rsidR="00B315CD" w:rsidRDefault="00B315CD" w:rsidP="00B315CD">
      <w:pPr>
        <w:spacing w:after="0"/>
        <w:rPr>
          <w:sz w:val="26"/>
          <w:szCs w:val="26"/>
        </w:rPr>
      </w:pPr>
      <w:r>
        <w:rPr>
          <w:sz w:val="26"/>
          <w:szCs w:val="26"/>
        </w:rPr>
        <w:t>The City needs to weigh the full impact to provide services to annexed areas.  While a benefit may be realized by tax supported services, rate supported services may, in fact, be subsidizing the annexation program.</w:t>
      </w:r>
    </w:p>
    <w:p w:rsidR="00B315CD" w:rsidRDefault="00B315CD" w:rsidP="00B315CD">
      <w:pPr>
        <w:spacing w:after="0"/>
        <w:rPr>
          <w:sz w:val="26"/>
          <w:szCs w:val="26"/>
        </w:rPr>
      </w:pPr>
    </w:p>
    <w:p w:rsidR="00B315CD" w:rsidRDefault="00B315CD" w:rsidP="00B315CD">
      <w:pPr>
        <w:spacing w:after="0"/>
        <w:rPr>
          <w:sz w:val="26"/>
          <w:szCs w:val="26"/>
        </w:rPr>
      </w:pPr>
      <w:r w:rsidRPr="00F94079">
        <w:rPr>
          <w:b/>
          <w:sz w:val="26"/>
          <w:szCs w:val="26"/>
        </w:rPr>
        <w:t>Contact:</w:t>
      </w:r>
      <w:r>
        <w:rPr>
          <w:sz w:val="26"/>
          <w:szCs w:val="26"/>
        </w:rPr>
        <w:t xml:space="preserve">                City Engineer</w:t>
      </w:r>
    </w:p>
    <w:p w:rsidR="00B315CD" w:rsidRDefault="00B315CD" w:rsidP="00B315CD">
      <w:pPr>
        <w:spacing w:after="0"/>
        <w:rPr>
          <w:sz w:val="26"/>
          <w:szCs w:val="26"/>
        </w:rPr>
      </w:pPr>
    </w:p>
    <w:p w:rsidR="00B315CD" w:rsidRPr="00F94079" w:rsidRDefault="00B315CD" w:rsidP="00B315CD">
      <w:pPr>
        <w:spacing w:after="0"/>
        <w:rPr>
          <w:sz w:val="26"/>
          <w:szCs w:val="26"/>
        </w:rPr>
      </w:pPr>
      <w:r w:rsidRPr="00F94079">
        <w:rPr>
          <w:b/>
          <w:sz w:val="26"/>
          <w:szCs w:val="26"/>
        </w:rPr>
        <w:t>Telephone:</w:t>
      </w:r>
      <w:r>
        <w:rPr>
          <w:sz w:val="26"/>
          <w:szCs w:val="26"/>
        </w:rPr>
        <w:t xml:space="preserve">        </w:t>
      </w:r>
      <w:proofErr w:type="gramStart"/>
      <w:r>
        <w:rPr>
          <w:sz w:val="26"/>
          <w:szCs w:val="26"/>
        </w:rPr>
        <w:t xml:space="preserve">   (</w:t>
      </w:r>
      <w:proofErr w:type="gramEnd"/>
      <w:r>
        <w:rPr>
          <w:sz w:val="26"/>
          <w:szCs w:val="26"/>
        </w:rPr>
        <w:t>270)824-2187</w:t>
      </w:r>
    </w:p>
    <w:p w:rsidR="00B315CD" w:rsidRDefault="00B315CD" w:rsidP="00B315CD">
      <w:pPr>
        <w:spacing w:after="0"/>
        <w:rPr>
          <w:b/>
          <w:sz w:val="26"/>
          <w:szCs w:val="26"/>
        </w:rPr>
      </w:pPr>
    </w:p>
    <w:p w:rsidR="00B315CD" w:rsidRPr="00F94079" w:rsidRDefault="00B315CD" w:rsidP="00B315CD">
      <w:pPr>
        <w:spacing w:after="0"/>
        <w:rPr>
          <w:b/>
          <w:sz w:val="26"/>
          <w:szCs w:val="26"/>
        </w:rPr>
      </w:pPr>
    </w:p>
    <w:p w:rsidR="00B315CD" w:rsidRPr="00F35A3C" w:rsidRDefault="00B315CD" w:rsidP="00B315CD">
      <w:pPr>
        <w:spacing w:after="0"/>
        <w:rPr>
          <w:sz w:val="26"/>
          <w:szCs w:val="26"/>
        </w:rPr>
      </w:pPr>
    </w:p>
    <w:p w:rsidR="00B315CD" w:rsidRDefault="00B315CD" w:rsidP="00B315CD"/>
    <w:p w:rsidR="00B315CD" w:rsidRDefault="00B315CD" w:rsidP="00B315CD"/>
    <w:p w:rsidR="00B315CD" w:rsidRPr="00F94079" w:rsidRDefault="00B315CD" w:rsidP="00B315CD">
      <w:pPr>
        <w:pStyle w:val="Footer"/>
        <w:rPr>
          <w:sz w:val="24"/>
          <w:szCs w:val="24"/>
        </w:rPr>
      </w:pPr>
      <w:r w:rsidRPr="00F94079">
        <w:rPr>
          <w:color w:val="FF0000"/>
          <w:sz w:val="24"/>
          <w:szCs w:val="24"/>
        </w:rPr>
        <w:t>Final</w:t>
      </w:r>
      <w:r w:rsidRPr="00F94079">
        <w:rPr>
          <w:sz w:val="24"/>
          <w:szCs w:val="24"/>
        </w:rPr>
        <w:ptab w:relativeTo="margin" w:alignment="center" w:leader="none"/>
      </w:r>
      <w:r>
        <w:rPr>
          <w:sz w:val="24"/>
          <w:szCs w:val="24"/>
        </w:rPr>
        <w:t>June 16, 2003</w:t>
      </w:r>
      <w:r w:rsidRPr="00F94079">
        <w:rPr>
          <w:sz w:val="24"/>
          <w:szCs w:val="24"/>
        </w:rPr>
        <w:ptab w:relativeTo="margin" w:alignment="right" w:leader="none"/>
      </w:r>
      <w:r w:rsidRPr="0000261C">
        <w:rPr>
          <w:color w:val="0070C0"/>
          <w:sz w:val="24"/>
          <w:szCs w:val="24"/>
        </w:rPr>
        <w:t>Page</w:t>
      </w:r>
      <w:r>
        <w:rPr>
          <w:sz w:val="24"/>
          <w:szCs w:val="24"/>
        </w:rPr>
        <w:t xml:space="preserve"> </w:t>
      </w:r>
      <w:r w:rsidRPr="0000261C">
        <w:rPr>
          <w:color w:val="0070C0"/>
          <w:sz w:val="24"/>
          <w:szCs w:val="24"/>
        </w:rPr>
        <w:t>31</w:t>
      </w:r>
    </w:p>
    <w:p w:rsidR="00B315CD" w:rsidRDefault="00B315CD" w:rsidP="00B315CD"/>
    <w:p w:rsidR="00B315CD" w:rsidRDefault="00B315CD" w:rsidP="00B315CD">
      <w:pPr>
        <w:spacing w:after="0"/>
        <w:rPr>
          <w:b/>
          <w:sz w:val="26"/>
          <w:szCs w:val="26"/>
        </w:rPr>
      </w:pPr>
      <w:r>
        <w:rPr>
          <w:b/>
          <w:sz w:val="26"/>
          <w:szCs w:val="26"/>
        </w:rPr>
        <w:t>2.29    Main Extensions</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Description and Need of Policy:</w:t>
      </w:r>
    </w:p>
    <w:p w:rsidR="00B315CD" w:rsidRDefault="00B315CD" w:rsidP="00B315CD">
      <w:pPr>
        <w:spacing w:after="0"/>
        <w:rPr>
          <w:sz w:val="26"/>
          <w:szCs w:val="26"/>
        </w:rPr>
      </w:pPr>
      <w:r>
        <w:rPr>
          <w:sz w:val="26"/>
          <w:szCs w:val="26"/>
        </w:rPr>
        <w:t>A policy to establish policy with regards to water system expansion by a developer.</w:t>
      </w:r>
    </w:p>
    <w:p w:rsidR="00B315CD" w:rsidRDefault="00B315CD" w:rsidP="00B315CD">
      <w:pPr>
        <w:spacing w:after="0"/>
        <w:rPr>
          <w:sz w:val="26"/>
          <w:szCs w:val="26"/>
        </w:rPr>
      </w:pPr>
    </w:p>
    <w:p w:rsidR="00B315CD" w:rsidRDefault="00B315CD" w:rsidP="00B315CD">
      <w:pPr>
        <w:spacing w:after="0"/>
        <w:rPr>
          <w:b/>
          <w:sz w:val="26"/>
          <w:szCs w:val="26"/>
        </w:rPr>
      </w:pPr>
      <w:r w:rsidRPr="00857356">
        <w:rPr>
          <w:b/>
          <w:sz w:val="26"/>
          <w:szCs w:val="26"/>
        </w:rPr>
        <w:t>Policy:</w:t>
      </w:r>
    </w:p>
    <w:p w:rsidR="00B315CD" w:rsidRDefault="00B315CD" w:rsidP="00B315CD">
      <w:pPr>
        <w:spacing w:after="0"/>
        <w:rPr>
          <w:sz w:val="26"/>
          <w:szCs w:val="26"/>
          <w:u w:val="single"/>
        </w:rPr>
      </w:pPr>
      <w:r w:rsidRPr="00857356">
        <w:rPr>
          <w:sz w:val="26"/>
          <w:szCs w:val="26"/>
          <w:u w:val="single"/>
        </w:rPr>
        <w:t>Extensions within Existing Developed Areas of the City</w:t>
      </w:r>
    </w:p>
    <w:p w:rsidR="00B315CD" w:rsidRDefault="00B315CD" w:rsidP="00B315CD">
      <w:pPr>
        <w:spacing w:after="0"/>
        <w:rPr>
          <w:sz w:val="26"/>
          <w:szCs w:val="26"/>
          <w:u w:val="single"/>
        </w:rPr>
      </w:pPr>
    </w:p>
    <w:p w:rsidR="00B315CD" w:rsidRDefault="00B315CD" w:rsidP="00B315CD">
      <w:pPr>
        <w:spacing w:after="0"/>
        <w:rPr>
          <w:sz w:val="26"/>
          <w:szCs w:val="26"/>
        </w:rPr>
      </w:pPr>
      <w:r>
        <w:rPr>
          <w:sz w:val="26"/>
          <w:szCs w:val="26"/>
        </w:rPr>
        <w:t>The City will extend water mains within the existing developed areas (built-out, not just platted) along accepted streets and easements within the corporate limits of the City where economically feasible or where there exists a threat to public health and welfare caused by contamination of ground water supplying private water wells, and where the City can feasibly provide sufficient funds for such extensions.</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When determined necessary, water main extensions shall be made a distance no greater than 100 feet at the City’s expense.  The City will not, however, extend water mains if additional extension and service will result in existing system’s level of service being brought below acceptable standards.  All extensions beyond 100 feet shall be made at the expense of the applicant seeking service.  However, should the City determine that the design capacity of the line should be increased to allow service to areas other than the applicant, the City will pay the difference between the costs of the main size versus the costs of the main to serve the expanded area.  For such cost sharing agreements, sealed bids per the City’s Purchasing Manual are required.  The size of such larger mains shall be determined solely by the City.</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The City may connect a main or service, or extend a main from, any previously installed in accordance with the above terms without obligation to the applicant who may have borne the expense on such previously installed main.</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Any water extension that is part of a Water system Master Plan, duly adopted by the City Council, shall not be affected by the 100-foot limitation.</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In no event shall the City make an extension at its expense should the operating budget of the Water Department not have sufficient fund for such extension.</w:t>
      </w:r>
    </w:p>
    <w:p w:rsidR="00B315CD" w:rsidRPr="00857356" w:rsidRDefault="00B315CD" w:rsidP="00B315CD">
      <w:pPr>
        <w:spacing w:after="0"/>
        <w:rPr>
          <w:sz w:val="26"/>
          <w:szCs w:val="26"/>
        </w:rPr>
      </w:pPr>
    </w:p>
    <w:p w:rsidR="00B315CD" w:rsidRDefault="00B315CD" w:rsidP="00B315CD">
      <w:pPr>
        <w:spacing w:after="0"/>
        <w:rPr>
          <w:b/>
          <w:sz w:val="26"/>
          <w:szCs w:val="26"/>
        </w:rPr>
      </w:pPr>
    </w:p>
    <w:p w:rsidR="00B315CD" w:rsidRDefault="00B315CD" w:rsidP="00B315CD">
      <w:pPr>
        <w:spacing w:after="0"/>
        <w:rPr>
          <w:b/>
          <w:sz w:val="26"/>
          <w:szCs w:val="26"/>
        </w:rPr>
      </w:pPr>
    </w:p>
    <w:p w:rsidR="00B315CD" w:rsidRDefault="00B315CD" w:rsidP="00B315CD">
      <w:pPr>
        <w:spacing w:after="0"/>
        <w:rPr>
          <w:b/>
          <w:sz w:val="26"/>
          <w:szCs w:val="26"/>
        </w:rPr>
      </w:pPr>
    </w:p>
    <w:sdt>
      <w:sdtPr>
        <w:id w:val="1769892149"/>
        <w:docPartObj>
          <w:docPartGallery w:val="Page Numbers (Bottom of Page)"/>
          <w:docPartUnique/>
        </w:docPartObj>
      </w:sdtPr>
      <w:sdtEndPr/>
      <w:sdtContent>
        <w:p w:rsidR="00B315CD" w:rsidRDefault="00B315CD" w:rsidP="00B315CD">
          <w:pPr>
            <w:pStyle w:val="Footer"/>
            <w:jc w:val="right"/>
          </w:pPr>
          <w:r w:rsidRPr="00F27B20">
            <w:rPr>
              <w:color w:val="0070C0"/>
            </w:rPr>
            <w:t>Page</w:t>
          </w:r>
          <w:r>
            <w:t xml:space="preserve"> </w:t>
          </w:r>
          <w:r w:rsidRPr="00AA5EDD">
            <w:rPr>
              <w:color w:val="0070C0"/>
              <w:sz w:val="24"/>
              <w:szCs w:val="24"/>
            </w:rPr>
            <w:fldChar w:fldCharType="begin"/>
          </w:r>
          <w:r w:rsidRPr="00AA5EDD">
            <w:rPr>
              <w:color w:val="0070C0"/>
              <w:sz w:val="24"/>
              <w:szCs w:val="24"/>
            </w:rPr>
            <w:instrText xml:space="preserve"> PAGE   \* MERGEFORMAT </w:instrText>
          </w:r>
          <w:r w:rsidRPr="00AA5EDD">
            <w:rPr>
              <w:color w:val="0070C0"/>
              <w:sz w:val="24"/>
              <w:szCs w:val="24"/>
            </w:rPr>
            <w:fldChar w:fldCharType="separate"/>
          </w:r>
          <w:r>
            <w:rPr>
              <w:noProof/>
              <w:color w:val="0070C0"/>
              <w:sz w:val="24"/>
              <w:szCs w:val="24"/>
            </w:rPr>
            <w:t>32</w:t>
          </w:r>
          <w:r w:rsidRPr="00AA5EDD">
            <w:rPr>
              <w:noProof/>
              <w:color w:val="0070C0"/>
              <w:sz w:val="24"/>
              <w:szCs w:val="24"/>
            </w:rPr>
            <w:fldChar w:fldCharType="end"/>
          </w:r>
          <w:r>
            <w:t xml:space="preserve"> </w:t>
          </w:r>
        </w:p>
      </w:sdtContent>
    </w:sdt>
    <w:p w:rsidR="00B315CD" w:rsidRPr="00AA5EDD" w:rsidRDefault="00B315CD" w:rsidP="00B315CD">
      <w:pPr>
        <w:pStyle w:val="Footer"/>
        <w:tabs>
          <w:tab w:val="clear" w:pos="4680"/>
          <w:tab w:val="clear" w:pos="9360"/>
          <w:tab w:val="left" w:pos="4260"/>
        </w:tabs>
        <w:rPr>
          <w:color w:val="FF0000"/>
          <w:sz w:val="24"/>
          <w:szCs w:val="24"/>
        </w:rPr>
      </w:pPr>
      <w:r w:rsidRPr="00AA5EDD">
        <w:rPr>
          <w:color w:val="FF0000"/>
          <w:sz w:val="24"/>
          <w:szCs w:val="24"/>
        </w:rPr>
        <w:t xml:space="preserve">Final </w:t>
      </w:r>
      <w:r>
        <w:rPr>
          <w:color w:val="FF0000"/>
          <w:sz w:val="24"/>
          <w:szCs w:val="24"/>
        </w:rPr>
        <w:tab/>
      </w:r>
      <w:r w:rsidRPr="00AA5EDD">
        <w:rPr>
          <w:color w:val="0070C0"/>
          <w:sz w:val="24"/>
          <w:szCs w:val="24"/>
        </w:rPr>
        <w:t xml:space="preserve"> </w:t>
      </w:r>
      <w:r w:rsidRPr="00AA5EDD">
        <w:rPr>
          <w:sz w:val="24"/>
          <w:szCs w:val="24"/>
        </w:rPr>
        <w:t>June 16, 2003</w:t>
      </w:r>
    </w:p>
    <w:p w:rsidR="00B315CD" w:rsidRDefault="00B315CD" w:rsidP="00B315CD"/>
    <w:p w:rsidR="00B315CD" w:rsidRDefault="00B315CD" w:rsidP="00B315CD">
      <w:pPr>
        <w:spacing w:after="0"/>
        <w:rPr>
          <w:sz w:val="26"/>
          <w:szCs w:val="26"/>
          <w:u w:val="single"/>
        </w:rPr>
      </w:pPr>
      <w:r w:rsidRPr="00D62030">
        <w:rPr>
          <w:sz w:val="26"/>
          <w:szCs w:val="26"/>
          <w:u w:val="single"/>
        </w:rPr>
        <w:t>Extensions within New Subdivisions in the City</w:t>
      </w:r>
    </w:p>
    <w:p w:rsidR="00B315CD" w:rsidRDefault="00B315CD" w:rsidP="00B315CD">
      <w:pPr>
        <w:spacing w:after="0"/>
        <w:rPr>
          <w:sz w:val="26"/>
          <w:szCs w:val="26"/>
          <w:u w:val="single"/>
        </w:rPr>
      </w:pPr>
    </w:p>
    <w:p w:rsidR="00B315CD" w:rsidRDefault="00B315CD" w:rsidP="00B315CD">
      <w:pPr>
        <w:spacing w:after="0"/>
        <w:rPr>
          <w:sz w:val="26"/>
          <w:szCs w:val="26"/>
        </w:rPr>
      </w:pPr>
      <w:r>
        <w:rPr>
          <w:sz w:val="26"/>
          <w:szCs w:val="26"/>
        </w:rPr>
        <w:t>All water mains within new subdivisions being developed within the corporate limits of the City shall be installed by and at the expense of the developer.</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However, should the City determine that the design capacity of the line should be increased to allow service to areas other than the applicant, the City will pay the difference between the costs of the main size versus the costs of the main to serve the expanded area.  For such cost sharing agreements, sealed bids per the City’s Purchasing Manual are required.  The size of such larger mains shall be determined solely by the City.</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If off-site improvements are necessary for a development to proceed, those off-site improvements shall be paid by the developer.  This may include, but not limited to, constructing additional lines, relaying existing lines with large lines and upsizing pump stations.</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The City may connect a main or service, or extend a main from, any previously installed in accordance with the above terms without obligation to the applicant who may have borne the expense on such previously installed main.</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Any water extension that is part of a Water system Master Plan, duly adopted by the City Council, shall be funded by the City.</w:t>
      </w:r>
    </w:p>
    <w:p w:rsidR="00B315CD" w:rsidRDefault="00B315CD" w:rsidP="00B315CD">
      <w:pPr>
        <w:spacing w:after="0"/>
        <w:rPr>
          <w:sz w:val="26"/>
          <w:szCs w:val="26"/>
        </w:rPr>
      </w:pPr>
    </w:p>
    <w:p w:rsidR="00B315CD" w:rsidRDefault="00B315CD" w:rsidP="00B315CD">
      <w:pPr>
        <w:spacing w:after="0"/>
        <w:rPr>
          <w:sz w:val="26"/>
          <w:szCs w:val="26"/>
          <w:u w:val="single"/>
        </w:rPr>
      </w:pPr>
      <w:r w:rsidRPr="00DF2524">
        <w:rPr>
          <w:sz w:val="26"/>
          <w:szCs w:val="26"/>
          <w:u w:val="single"/>
        </w:rPr>
        <w:t>Extensions outside the City Limits</w:t>
      </w:r>
    </w:p>
    <w:p w:rsidR="00B315CD" w:rsidRDefault="00B315CD" w:rsidP="00B315CD">
      <w:pPr>
        <w:spacing w:after="0"/>
        <w:rPr>
          <w:sz w:val="26"/>
          <w:szCs w:val="26"/>
          <w:u w:val="single"/>
        </w:rPr>
      </w:pPr>
    </w:p>
    <w:p w:rsidR="00B315CD" w:rsidRDefault="00B315CD" w:rsidP="00B315CD">
      <w:pPr>
        <w:spacing w:after="0"/>
        <w:rPr>
          <w:sz w:val="26"/>
          <w:szCs w:val="26"/>
        </w:rPr>
      </w:pPr>
      <w:r>
        <w:rPr>
          <w:sz w:val="26"/>
          <w:szCs w:val="26"/>
        </w:rPr>
        <w:t>All water mains within new subdivisions being developed outside the corporate limits of the City shall be installed by and at the expense of the developer.</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However, should the City determine that the design capacity of the line should be increased to allow service to areas other than the applicant, the City will pay the difference between the costs of the main size versus the costs of the main to serve the expanded area.  For such cost sharing agreements, sealed bids per the City’s Purchasing Manual are required.  The size of such larger mains shall be determined solely by the City.</w:t>
      </w:r>
    </w:p>
    <w:p w:rsidR="00B315CD" w:rsidRDefault="00B315CD" w:rsidP="00B315CD">
      <w:pPr>
        <w:spacing w:after="0"/>
        <w:rPr>
          <w:sz w:val="26"/>
          <w:szCs w:val="26"/>
        </w:rPr>
      </w:pPr>
    </w:p>
    <w:p w:rsidR="00B315CD" w:rsidRDefault="00B315CD" w:rsidP="00B315CD">
      <w:r>
        <w:rPr>
          <w:sz w:val="26"/>
          <w:szCs w:val="26"/>
        </w:rPr>
        <w:t>If off-site improvements are necessary for a development to proceed, those off-site improvements shall be paid by the developer.  This may include, but not limited to,</w:t>
      </w:r>
    </w:p>
    <w:p w:rsidR="00B315CD" w:rsidRDefault="00B315CD" w:rsidP="00B315CD"/>
    <w:sdt>
      <w:sdtPr>
        <w:id w:val="931855582"/>
        <w:docPartObj>
          <w:docPartGallery w:val="Page Numbers (Bottom of Page)"/>
          <w:docPartUnique/>
        </w:docPartObj>
      </w:sdtPr>
      <w:sdtEndPr/>
      <w:sdtContent>
        <w:p w:rsidR="00B315CD" w:rsidRDefault="00B315CD" w:rsidP="00B315CD">
          <w:pPr>
            <w:pStyle w:val="Footer"/>
            <w:jc w:val="right"/>
          </w:pPr>
          <w:r w:rsidRPr="00F27B20">
            <w:rPr>
              <w:color w:val="0070C0"/>
            </w:rPr>
            <w:t>Page</w:t>
          </w:r>
          <w:r>
            <w:t xml:space="preserve"> </w:t>
          </w:r>
          <w:r w:rsidRPr="00AA5EDD">
            <w:rPr>
              <w:color w:val="0070C0"/>
              <w:sz w:val="24"/>
              <w:szCs w:val="24"/>
            </w:rPr>
            <w:fldChar w:fldCharType="begin"/>
          </w:r>
          <w:r w:rsidRPr="00AA5EDD">
            <w:rPr>
              <w:color w:val="0070C0"/>
              <w:sz w:val="24"/>
              <w:szCs w:val="24"/>
            </w:rPr>
            <w:instrText xml:space="preserve"> PAGE   \* MERGEFORMAT </w:instrText>
          </w:r>
          <w:r w:rsidRPr="00AA5EDD">
            <w:rPr>
              <w:color w:val="0070C0"/>
              <w:sz w:val="24"/>
              <w:szCs w:val="24"/>
            </w:rPr>
            <w:fldChar w:fldCharType="separate"/>
          </w:r>
          <w:r>
            <w:rPr>
              <w:noProof/>
              <w:color w:val="0070C0"/>
              <w:sz w:val="24"/>
              <w:szCs w:val="24"/>
            </w:rPr>
            <w:t>33</w:t>
          </w:r>
          <w:r w:rsidRPr="00AA5EDD">
            <w:rPr>
              <w:noProof/>
              <w:color w:val="0070C0"/>
              <w:sz w:val="24"/>
              <w:szCs w:val="24"/>
            </w:rPr>
            <w:fldChar w:fldCharType="end"/>
          </w:r>
          <w:r>
            <w:t xml:space="preserve"> </w:t>
          </w:r>
        </w:p>
      </w:sdtContent>
    </w:sdt>
    <w:p w:rsidR="00B315CD" w:rsidRPr="00AA5EDD" w:rsidRDefault="00B315CD" w:rsidP="00B315CD">
      <w:pPr>
        <w:pStyle w:val="Footer"/>
        <w:tabs>
          <w:tab w:val="clear" w:pos="4680"/>
          <w:tab w:val="clear" w:pos="9360"/>
          <w:tab w:val="left" w:pos="4260"/>
        </w:tabs>
        <w:rPr>
          <w:color w:val="FF0000"/>
          <w:sz w:val="24"/>
          <w:szCs w:val="24"/>
        </w:rPr>
      </w:pPr>
      <w:r w:rsidRPr="00AA5EDD">
        <w:rPr>
          <w:color w:val="FF0000"/>
          <w:sz w:val="24"/>
          <w:szCs w:val="24"/>
        </w:rPr>
        <w:t xml:space="preserve">Final </w:t>
      </w:r>
      <w:r>
        <w:rPr>
          <w:color w:val="FF0000"/>
          <w:sz w:val="24"/>
          <w:szCs w:val="24"/>
        </w:rPr>
        <w:tab/>
      </w:r>
      <w:r w:rsidRPr="00AA5EDD">
        <w:rPr>
          <w:color w:val="0070C0"/>
          <w:sz w:val="24"/>
          <w:szCs w:val="24"/>
        </w:rPr>
        <w:t xml:space="preserve"> </w:t>
      </w:r>
      <w:r w:rsidRPr="00AA5EDD">
        <w:rPr>
          <w:sz w:val="24"/>
          <w:szCs w:val="24"/>
        </w:rPr>
        <w:t>June 16, 2003</w:t>
      </w:r>
    </w:p>
    <w:p w:rsidR="00B315CD" w:rsidRDefault="00B315CD" w:rsidP="00B315CD"/>
    <w:p w:rsidR="00B315CD" w:rsidRDefault="00B315CD" w:rsidP="00B315CD">
      <w:pPr>
        <w:spacing w:after="0"/>
        <w:rPr>
          <w:sz w:val="26"/>
          <w:szCs w:val="26"/>
        </w:rPr>
      </w:pPr>
      <w:r>
        <w:rPr>
          <w:sz w:val="26"/>
          <w:szCs w:val="26"/>
        </w:rPr>
        <w:t>constructing additional lines, relaying existing lines with large lines and upsizing pump stations.</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The City may connect a main or service, or extend a main from, any previously installed in accordance with the above terms without obligation to the applicant who may have borne the expense on such previously installed main.</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Any water extension that is part of a Water system Master Plan, duly adopted by the City Council, shall be funded by the City.</w:t>
      </w:r>
    </w:p>
    <w:p w:rsidR="00B315CD" w:rsidRDefault="00B315CD" w:rsidP="00B315CD">
      <w:pPr>
        <w:spacing w:after="0"/>
        <w:rPr>
          <w:sz w:val="26"/>
          <w:szCs w:val="26"/>
        </w:rPr>
      </w:pPr>
    </w:p>
    <w:p w:rsidR="00B315CD" w:rsidRDefault="00B315CD" w:rsidP="00B315CD">
      <w:pPr>
        <w:spacing w:after="0"/>
        <w:rPr>
          <w:b/>
          <w:sz w:val="26"/>
          <w:szCs w:val="26"/>
        </w:rPr>
      </w:pPr>
      <w:r w:rsidRPr="00AA5EDD">
        <w:rPr>
          <w:b/>
          <w:sz w:val="26"/>
          <w:szCs w:val="26"/>
        </w:rPr>
        <w:t>Fees or Costs:</w:t>
      </w:r>
    </w:p>
    <w:p w:rsidR="00B315CD" w:rsidRDefault="00B315CD" w:rsidP="00B315CD">
      <w:pPr>
        <w:spacing w:after="0"/>
        <w:rPr>
          <w:sz w:val="26"/>
          <w:szCs w:val="26"/>
        </w:rPr>
      </w:pPr>
      <w:r>
        <w:rPr>
          <w:sz w:val="26"/>
          <w:szCs w:val="26"/>
        </w:rPr>
        <w:t>The cost of main extensions beyond the City participation outlined above.</w:t>
      </w:r>
    </w:p>
    <w:p w:rsidR="00B315CD" w:rsidRDefault="00B315CD" w:rsidP="00B315CD">
      <w:pPr>
        <w:spacing w:after="0"/>
        <w:rPr>
          <w:sz w:val="26"/>
          <w:szCs w:val="26"/>
        </w:rPr>
      </w:pPr>
    </w:p>
    <w:p w:rsidR="00B315CD" w:rsidRPr="00AA5EDD" w:rsidRDefault="00B315CD" w:rsidP="00B315CD">
      <w:pPr>
        <w:spacing w:after="0"/>
        <w:rPr>
          <w:b/>
          <w:sz w:val="26"/>
          <w:szCs w:val="26"/>
        </w:rPr>
      </w:pPr>
      <w:r w:rsidRPr="00AA5EDD">
        <w:rPr>
          <w:b/>
          <w:sz w:val="26"/>
          <w:szCs w:val="26"/>
        </w:rPr>
        <w:t>Additional Comments:</w:t>
      </w:r>
    </w:p>
    <w:p w:rsidR="00B315CD" w:rsidRPr="00AA5EDD" w:rsidRDefault="00B315CD" w:rsidP="00B315CD">
      <w:pPr>
        <w:spacing w:after="0"/>
        <w:rPr>
          <w:b/>
          <w:sz w:val="26"/>
          <w:szCs w:val="26"/>
        </w:rPr>
      </w:pPr>
    </w:p>
    <w:p w:rsidR="00B315CD" w:rsidRDefault="00B315CD" w:rsidP="00B315CD">
      <w:pPr>
        <w:spacing w:after="0"/>
        <w:rPr>
          <w:sz w:val="26"/>
          <w:szCs w:val="26"/>
        </w:rPr>
      </w:pPr>
      <w:r w:rsidRPr="00AA5EDD">
        <w:rPr>
          <w:b/>
          <w:sz w:val="26"/>
          <w:szCs w:val="26"/>
        </w:rPr>
        <w:t xml:space="preserve">Contact:  </w:t>
      </w:r>
      <w:r>
        <w:rPr>
          <w:sz w:val="26"/>
          <w:szCs w:val="26"/>
        </w:rPr>
        <w:t xml:space="preserve">                               City Engineer</w:t>
      </w:r>
    </w:p>
    <w:p w:rsidR="00B315CD" w:rsidRDefault="00B315CD" w:rsidP="00B315CD">
      <w:pPr>
        <w:spacing w:after="0"/>
        <w:rPr>
          <w:sz w:val="26"/>
          <w:szCs w:val="26"/>
        </w:rPr>
      </w:pPr>
    </w:p>
    <w:p w:rsidR="00B315CD" w:rsidRPr="00AA5EDD" w:rsidRDefault="00B315CD" w:rsidP="00B315CD">
      <w:pPr>
        <w:spacing w:after="0"/>
        <w:rPr>
          <w:sz w:val="26"/>
          <w:szCs w:val="26"/>
        </w:rPr>
      </w:pPr>
      <w:r w:rsidRPr="00AA5EDD">
        <w:rPr>
          <w:b/>
          <w:sz w:val="26"/>
          <w:szCs w:val="26"/>
        </w:rPr>
        <w:t>Telephone Number:</w:t>
      </w:r>
      <w:r>
        <w:rPr>
          <w:sz w:val="26"/>
          <w:szCs w:val="26"/>
        </w:rPr>
        <w:t xml:space="preserve">         </w:t>
      </w:r>
      <w:proofErr w:type="gramStart"/>
      <w:r>
        <w:rPr>
          <w:sz w:val="26"/>
          <w:szCs w:val="26"/>
        </w:rPr>
        <w:t xml:space="preserve">   (</w:t>
      </w:r>
      <w:proofErr w:type="gramEnd"/>
      <w:r>
        <w:rPr>
          <w:sz w:val="26"/>
          <w:szCs w:val="26"/>
        </w:rPr>
        <w:t>270)824-2187</w:t>
      </w:r>
    </w:p>
    <w:p w:rsidR="00B315CD"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Pr="00C64FBA" w:rsidRDefault="00B315CD" w:rsidP="00B315CD"/>
    <w:p w:rsidR="00B315CD" w:rsidRDefault="00B315CD" w:rsidP="00B315CD"/>
    <w:sdt>
      <w:sdtPr>
        <w:id w:val="-1114061565"/>
        <w:docPartObj>
          <w:docPartGallery w:val="Page Numbers (Bottom of Page)"/>
          <w:docPartUnique/>
        </w:docPartObj>
      </w:sdtPr>
      <w:sdtEndPr/>
      <w:sdtContent>
        <w:p w:rsidR="00B315CD" w:rsidRDefault="00B315CD" w:rsidP="00B315CD">
          <w:pPr>
            <w:pStyle w:val="Footer"/>
            <w:jc w:val="right"/>
          </w:pPr>
          <w:r w:rsidRPr="00F27B20">
            <w:rPr>
              <w:color w:val="0070C0"/>
            </w:rPr>
            <w:t>Page</w:t>
          </w:r>
          <w:r>
            <w:t xml:space="preserve"> </w:t>
          </w:r>
          <w:r w:rsidRPr="00AA5EDD">
            <w:rPr>
              <w:color w:val="0070C0"/>
              <w:sz w:val="24"/>
              <w:szCs w:val="24"/>
            </w:rPr>
            <w:fldChar w:fldCharType="begin"/>
          </w:r>
          <w:r w:rsidRPr="00AA5EDD">
            <w:rPr>
              <w:color w:val="0070C0"/>
              <w:sz w:val="24"/>
              <w:szCs w:val="24"/>
            </w:rPr>
            <w:instrText xml:space="preserve"> PAGE   \* MERGEFORMAT </w:instrText>
          </w:r>
          <w:r w:rsidRPr="00AA5EDD">
            <w:rPr>
              <w:color w:val="0070C0"/>
              <w:sz w:val="24"/>
              <w:szCs w:val="24"/>
            </w:rPr>
            <w:fldChar w:fldCharType="separate"/>
          </w:r>
          <w:r>
            <w:rPr>
              <w:noProof/>
              <w:color w:val="0070C0"/>
              <w:sz w:val="24"/>
              <w:szCs w:val="24"/>
            </w:rPr>
            <w:t>34</w:t>
          </w:r>
          <w:r w:rsidRPr="00AA5EDD">
            <w:rPr>
              <w:noProof/>
              <w:color w:val="0070C0"/>
              <w:sz w:val="24"/>
              <w:szCs w:val="24"/>
            </w:rPr>
            <w:fldChar w:fldCharType="end"/>
          </w:r>
          <w:r>
            <w:t xml:space="preserve"> </w:t>
          </w:r>
        </w:p>
      </w:sdtContent>
    </w:sdt>
    <w:p w:rsidR="00B315CD" w:rsidRPr="00AA5EDD" w:rsidRDefault="00B315CD" w:rsidP="00B315CD">
      <w:pPr>
        <w:pStyle w:val="Footer"/>
        <w:tabs>
          <w:tab w:val="clear" w:pos="4680"/>
          <w:tab w:val="clear" w:pos="9360"/>
          <w:tab w:val="left" w:pos="4260"/>
        </w:tabs>
        <w:rPr>
          <w:color w:val="FF0000"/>
          <w:sz w:val="24"/>
          <w:szCs w:val="24"/>
        </w:rPr>
      </w:pPr>
      <w:r w:rsidRPr="00AA5EDD">
        <w:rPr>
          <w:color w:val="FF0000"/>
          <w:sz w:val="24"/>
          <w:szCs w:val="24"/>
        </w:rPr>
        <w:t xml:space="preserve">Final </w:t>
      </w:r>
      <w:r>
        <w:rPr>
          <w:color w:val="FF0000"/>
          <w:sz w:val="24"/>
          <w:szCs w:val="24"/>
        </w:rPr>
        <w:tab/>
      </w:r>
      <w:r w:rsidRPr="00AA5EDD">
        <w:rPr>
          <w:color w:val="0070C0"/>
          <w:sz w:val="24"/>
          <w:szCs w:val="24"/>
        </w:rPr>
        <w:t xml:space="preserve"> </w:t>
      </w:r>
      <w:r w:rsidRPr="00AA5EDD">
        <w:rPr>
          <w:sz w:val="24"/>
          <w:szCs w:val="24"/>
        </w:rPr>
        <w:t>June 16, 2003</w:t>
      </w:r>
    </w:p>
    <w:p w:rsidR="00B315CD" w:rsidRDefault="00B315CD" w:rsidP="00B315CD"/>
    <w:p w:rsidR="00B315CD" w:rsidRDefault="00B315CD" w:rsidP="00B315CD">
      <w:pPr>
        <w:spacing w:after="0"/>
        <w:rPr>
          <w:b/>
          <w:sz w:val="26"/>
          <w:szCs w:val="26"/>
        </w:rPr>
      </w:pPr>
      <w:r>
        <w:rPr>
          <w:b/>
          <w:sz w:val="26"/>
          <w:szCs w:val="26"/>
        </w:rPr>
        <w:t>2.30    Fees and Other Charges</w:t>
      </w:r>
    </w:p>
    <w:p w:rsidR="00B315CD" w:rsidRDefault="00B315CD" w:rsidP="00B315CD">
      <w:pPr>
        <w:spacing w:after="0"/>
        <w:rPr>
          <w:b/>
          <w:sz w:val="26"/>
          <w:szCs w:val="26"/>
        </w:rPr>
      </w:pPr>
    </w:p>
    <w:p w:rsidR="00B315CD" w:rsidRDefault="00B315CD" w:rsidP="00B315CD">
      <w:pPr>
        <w:spacing w:after="0"/>
        <w:rPr>
          <w:b/>
          <w:sz w:val="26"/>
          <w:szCs w:val="26"/>
        </w:rPr>
      </w:pPr>
      <w:r>
        <w:rPr>
          <w:b/>
          <w:sz w:val="26"/>
          <w:szCs w:val="26"/>
        </w:rPr>
        <w:t>Description and Need of Policy</w:t>
      </w:r>
    </w:p>
    <w:p w:rsidR="00B315CD" w:rsidRDefault="00B315CD" w:rsidP="00B315CD">
      <w:pPr>
        <w:spacing w:after="0"/>
        <w:rPr>
          <w:sz w:val="26"/>
          <w:szCs w:val="26"/>
        </w:rPr>
      </w:pPr>
      <w:r>
        <w:rPr>
          <w:sz w:val="26"/>
          <w:szCs w:val="26"/>
        </w:rPr>
        <w:t>A policy to establish user fees for water services beyond those consumption rates.</w:t>
      </w:r>
    </w:p>
    <w:p w:rsidR="00B315CD" w:rsidRDefault="00B315CD" w:rsidP="00B315CD">
      <w:pPr>
        <w:spacing w:after="0"/>
        <w:rPr>
          <w:sz w:val="26"/>
          <w:szCs w:val="26"/>
        </w:rPr>
      </w:pPr>
    </w:p>
    <w:p w:rsidR="00B315CD" w:rsidRDefault="00B315CD" w:rsidP="00B315CD">
      <w:pPr>
        <w:spacing w:after="0"/>
        <w:rPr>
          <w:b/>
          <w:sz w:val="26"/>
          <w:szCs w:val="26"/>
        </w:rPr>
      </w:pPr>
      <w:r w:rsidRPr="0084780B">
        <w:rPr>
          <w:b/>
          <w:sz w:val="26"/>
          <w:szCs w:val="26"/>
        </w:rPr>
        <w:t>Policy</w:t>
      </w:r>
    </w:p>
    <w:p w:rsidR="00B315CD" w:rsidRDefault="00B315CD" w:rsidP="00B315CD">
      <w:pPr>
        <w:spacing w:after="0"/>
        <w:rPr>
          <w:sz w:val="26"/>
          <w:szCs w:val="26"/>
        </w:rPr>
      </w:pPr>
      <w:r>
        <w:rPr>
          <w:sz w:val="26"/>
          <w:szCs w:val="26"/>
        </w:rPr>
        <w:t>Ratepayers should have a monthly bill for collection and treatment services.  Additional costs associated with the Department should be as identifiable user fees, and not imbedded within rates.</w:t>
      </w:r>
    </w:p>
    <w:p w:rsidR="00B315CD" w:rsidRDefault="00B315CD" w:rsidP="00B315CD">
      <w:pPr>
        <w:spacing w:after="0"/>
        <w:rPr>
          <w:sz w:val="26"/>
          <w:szCs w:val="26"/>
        </w:rPr>
      </w:pPr>
    </w:p>
    <w:p w:rsidR="00B315CD" w:rsidRDefault="00B315CD" w:rsidP="00B315CD">
      <w:pPr>
        <w:spacing w:after="0"/>
        <w:rPr>
          <w:sz w:val="26"/>
          <w:szCs w:val="26"/>
        </w:rPr>
      </w:pPr>
      <w:r>
        <w:rPr>
          <w:sz w:val="26"/>
          <w:szCs w:val="26"/>
        </w:rPr>
        <w:t xml:space="preserve">The government that receives the benefit should fund the fire hydrants, which cause revenue losses to a water system due to installation, maintenance, unmetered water </w:t>
      </w:r>
      <w:proofErr w:type="gramStart"/>
      <w:r>
        <w:rPr>
          <w:sz w:val="26"/>
          <w:szCs w:val="26"/>
        </w:rPr>
        <w:t>use</w:t>
      </w:r>
      <w:proofErr w:type="gramEnd"/>
      <w:r>
        <w:rPr>
          <w:sz w:val="26"/>
          <w:szCs w:val="26"/>
        </w:rPr>
        <w:t xml:space="preserve"> for fire protection and water theft.</w:t>
      </w:r>
    </w:p>
    <w:p w:rsidR="00B315CD" w:rsidRDefault="00B315CD" w:rsidP="00B315CD">
      <w:pPr>
        <w:spacing w:after="0"/>
        <w:rPr>
          <w:sz w:val="26"/>
          <w:szCs w:val="26"/>
        </w:rPr>
      </w:pPr>
    </w:p>
    <w:p w:rsidR="00B315CD" w:rsidRPr="0084780B" w:rsidRDefault="00B315CD" w:rsidP="00B315CD">
      <w:pPr>
        <w:spacing w:after="0"/>
        <w:rPr>
          <w:sz w:val="26"/>
          <w:szCs w:val="26"/>
        </w:rPr>
      </w:pPr>
      <w:r w:rsidRPr="0084780B">
        <w:rPr>
          <w:b/>
          <w:sz w:val="26"/>
          <w:szCs w:val="26"/>
        </w:rPr>
        <w:t>Fees or Costs</w:t>
      </w:r>
    </w:p>
    <w:p w:rsidR="00B315CD" w:rsidRPr="0084780B" w:rsidRDefault="00B315CD" w:rsidP="00B315CD">
      <w:pPr>
        <w:pStyle w:val="ListParagraph"/>
        <w:numPr>
          <w:ilvl w:val="0"/>
          <w:numId w:val="12"/>
        </w:numPr>
        <w:spacing w:after="0"/>
        <w:rPr>
          <w:b/>
          <w:sz w:val="26"/>
          <w:szCs w:val="26"/>
        </w:rPr>
      </w:pPr>
      <w:r>
        <w:rPr>
          <w:sz w:val="26"/>
          <w:szCs w:val="26"/>
        </w:rPr>
        <w:t>Design and Construction      $ 25.00</w:t>
      </w:r>
    </w:p>
    <w:p w:rsidR="00B315CD" w:rsidRDefault="00B315CD" w:rsidP="00B315CD">
      <w:pPr>
        <w:spacing w:after="120"/>
        <w:ind w:left="360"/>
        <w:rPr>
          <w:sz w:val="26"/>
          <w:szCs w:val="26"/>
        </w:rPr>
      </w:pPr>
      <w:r>
        <w:rPr>
          <w:sz w:val="26"/>
          <w:szCs w:val="26"/>
        </w:rPr>
        <w:t xml:space="preserve">        </w:t>
      </w:r>
      <w:r w:rsidRPr="0084780B">
        <w:rPr>
          <w:sz w:val="26"/>
          <w:szCs w:val="26"/>
        </w:rPr>
        <w:t>Standards Manual</w:t>
      </w:r>
    </w:p>
    <w:p w:rsidR="00B315CD" w:rsidRDefault="00B315CD" w:rsidP="00B315CD">
      <w:pPr>
        <w:pStyle w:val="ListParagraph"/>
        <w:numPr>
          <w:ilvl w:val="0"/>
          <w:numId w:val="12"/>
        </w:numPr>
        <w:spacing w:after="0"/>
        <w:rPr>
          <w:sz w:val="26"/>
          <w:szCs w:val="26"/>
        </w:rPr>
      </w:pPr>
      <w:r w:rsidRPr="009E15C9">
        <w:rPr>
          <w:sz w:val="26"/>
          <w:szCs w:val="26"/>
        </w:rPr>
        <w:t>Wate</w:t>
      </w:r>
      <w:r>
        <w:rPr>
          <w:sz w:val="26"/>
          <w:szCs w:val="26"/>
        </w:rPr>
        <w:t>r Meter Testing:</w:t>
      </w:r>
    </w:p>
    <w:p w:rsidR="00B315CD" w:rsidRDefault="00B315CD" w:rsidP="00B315CD">
      <w:pPr>
        <w:tabs>
          <w:tab w:val="left" w:pos="1155"/>
        </w:tabs>
        <w:spacing w:after="0"/>
        <w:rPr>
          <w:sz w:val="26"/>
          <w:szCs w:val="26"/>
        </w:rPr>
      </w:pPr>
      <w:r>
        <w:tab/>
        <w:t xml:space="preserve">        </w:t>
      </w:r>
      <w:r>
        <w:rPr>
          <w:sz w:val="26"/>
          <w:szCs w:val="26"/>
        </w:rPr>
        <w:t>Residential                 $ 35.00</w:t>
      </w:r>
    </w:p>
    <w:p w:rsidR="00B315CD" w:rsidRDefault="00B315CD" w:rsidP="00B315CD">
      <w:pPr>
        <w:tabs>
          <w:tab w:val="left" w:pos="1575"/>
        </w:tabs>
        <w:spacing w:after="120"/>
        <w:rPr>
          <w:sz w:val="26"/>
          <w:szCs w:val="26"/>
        </w:rPr>
      </w:pPr>
      <w:r>
        <w:rPr>
          <w:sz w:val="26"/>
          <w:szCs w:val="26"/>
        </w:rPr>
        <w:tab/>
        <w:t>Commercial               To be determined based on size and type of meter.</w:t>
      </w:r>
    </w:p>
    <w:p w:rsidR="00B315CD" w:rsidRPr="009E15C9" w:rsidRDefault="00B315CD" w:rsidP="00B315CD">
      <w:pPr>
        <w:pStyle w:val="ListParagraph"/>
        <w:numPr>
          <w:ilvl w:val="0"/>
          <w:numId w:val="12"/>
        </w:numPr>
        <w:tabs>
          <w:tab w:val="left" w:pos="1575"/>
        </w:tabs>
        <w:spacing w:after="0"/>
        <w:rPr>
          <w:sz w:val="26"/>
          <w:szCs w:val="26"/>
        </w:rPr>
      </w:pPr>
      <w:r>
        <w:rPr>
          <w:sz w:val="26"/>
          <w:szCs w:val="26"/>
        </w:rPr>
        <w:t>Annual Fee Per Hydrant:</w:t>
      </w:r>
    </w:p>
    <w:p w:rsidR="00B315CD" w:rsidRDefault="00B315CD" w:rsidP="00B315CD">
      <w:pPr>
        <w:tabs>
          <w:tab w:val="left" w:pos="1575"/>
        </w:tabs>
        <w:spacing w:after="0"/>
        <w:rPr>
          <w:sz w:val="26"/>
          <w:szCs w:val="26"/>
        </w:rPr>
      </w:pPr>
      <w:r>
        <w:rPr>
          <w:sz w:val="26"/>
          <w:szCs w:val="26"/>
        </w:rPr>
        <w:t xml:space="preserve"> </w:t>
      </w:r>
      <w:r>
        <w:rPr>
          <w:sz w:val="26"/>
          <w:szCs w:val="26"/>
        </w:rPr>
        <w:tab/>
        <w:t>Inside City                  $ 0.00   per year</w:t>
      </w:r>
    </w:p>
    <w:p w:rsidR="00B315CD" w:rsidRDefault="00B315CD" w:rsidP="00B315CD">
      <w:pPr>
        <w:tabs>
          <w:tab w:val="left" w:pos="1575"/>
        </w:tabs>
        <w:spacing w:after="120"/>
        <w:rPr>
          <w:sz w:val="26"/>
          <w:szCs w:val="26"/>
        </w:rPr>
      </w:pPr>
      <w:r>
        <w:rPr>
          <w:sz w:val="26"/>
          <w:szCs w:val="26"/>
        </w:rPr>
        <w:tab/>
        <w:t>Outside City               $ 0.00   per year</w:t>
      </w:r>
    </w:p>
    <w:p w:rsidR="00B315CD" w:rsidRDefault="00B315CD" w:rsidP="00B315CD">
      <w:pPr>
        <w:pStyle w:val="ListParagraph"/>
        <w:numPr>
          <w:ilvl w:val="0"/>
          <w:numId w:val="12"/>
        </w:numPr>
        <w:tabs>
          <w:tab w:val="left" w:pos="1575"/>
        </w:tabs>
        <w:spacing w:after="0"/>
        <w:rPr>
          <w:sz w:val="26"/>
          <w:szCs w:val="26"/>
        </w:rPr>
      </w:pPr>
      <w:r>
        <w:rPr>
          <w:sz w:val="26"/>
          <w:szCs w:val="26"/>
        </w:rPr>
        <w:t>Construction Inspection          According to the City’s Standard Rates,</w:t>
      </w:r>
    </w:p>
    <w:p w:rsidR="00B315CD" w:rsidRDefault="00B315CD" w:rsidP="00B315CD">
      <w:pPr>
        <w:spacing w:after="0"/>
        <w:ind w:firstLine="720"/>
        <w:rPr>
          <w:sz w:val="26"/>
          <w:szCs w:val="26"/>
        </w:rPr>
      </w:pPr>
      <w:r>
        <w:rPr>
          <w:sz w:val="26"/>
          <w:szCs w:val="26"/>
        </w:rPr>
        <w:t xml:space="preserve">  </w:t>
      </w:r>
      <w:r w:rsidRPr="009E15C9">
        <w:rPr>
          <w:sz w:val="26"/>
          <w:szCs w:val="26"/>
        </w:rPr>
        <w:t>After Normal</w:t>
      </w:r>
      <w:r>
        <w:rPr>
          <w:sz w:val="26"/>
          <w:szCs w:val="26"/>
        </w:rPr>
        <w:t xml:space="preserve"> Business         including overhead cost.</w:t>
      </w:r>
    </w:p>
    <w:p w:rsidR="00B315CD" w:rsidRDefault="00B315CD" w:rsidP="00B315CD">
      <w:pPr>
        <w:tabs>
          <w:tab w:val="left" w:pos="1080"/>
        </w:tabs>
        <w:spacing w:after="120"/>
        <w:rPr>
          <w:sz w:val="26"/>
          <w:szCs w:val="26"/>
        </w:rPr>
      </w:pPr>
      <w:r>
        <w:rPr>
          <w:sz w:val="26"/>
          <w:szCs w:val="26"/>
        </w:rPr>
        <w:t xml:space="preserve">              Hours</w:t>
      </w:r>
    </w:p>
    <w:p w:rsidR="00B315CD" w:rsidRPr="000D3179" w:rsidRDefault="00B315CD" w:rsidP="00B315CD">
      <w:pPr>
        <w:pStyle w:val="ListParagraph"/>
        <w:numPr>
          <w:ilvl w:val="0"/>
          <w:numId w:val="12"/>
        </w:numPr>
        <w:tabs>
          <w:tab w:val="left" w:pos="1080"/>
        </w:tabs>
        <w:spacing w:after="0"/>
        <w:rPr>
          <w:sz w:val="26"/>
          <w:szCs w:val="26"/>
        </w:rPr>
      </w:pPr>
      <w:r>
        <w:rPr>
          <w:sz w:val="26"/>
          <w:szCs w:val="26"/>
        </w:rPr>
        <w:t>Relocation of Facilities             Actual cost plus overhead.</w:t>
      </w:r>
    </w:p>
    <w:p w:rsidR="00B315CD" w:rsidRDefault="00B315CD" w:rsidP="00B315CD">
      <w:pPr>
        <w:tabs>
          <w:tab w:val="left" w:pos="1080"/>
        </w:tabs>
        <w:spacing w:after="120"/>
        <w:rPr>
          <w:sz w:val="26"/>
          <w:szCs w:val="26"/>
        </w:rPr>
      </w:pPr>
      <w:r>
        <w:rPr>
          <w:sz w:val="26"/>
          <w:szCs w:val="26"/>
        </w:rPr>
        <w:t xml:space="preserve">              for Convenience</w:t>
      </w:r>
    </w:p>
    <w:p w:rsidR="00B315CD" w:rsidRPr="000D3179" w:rsidRDefault="00B315CD" w:rsidP="00B315CD">
      <w:pPr>
        <w:pStyle w:val="ListParagraph"/>
        <w:numPr>
          <w:ilvl w:val="0"/>
          <w:numId w:val="12"/>
        </w:numPr>
        <w:tabs>
          <w:tab w:val="left" w:pos="1080"/>
        </w:tabs>
        <w:spacing w:after="0"/>
        <w:rPr>
          <w:sz w:val="26"/>
          <w:szCs w:val="26"/>
        </w:rPr>
      </w:pPr>
      <w:r>
        <w:rPr>
          <w:sz w:val="26"/>
          <w:szCs w:val="26"/>
        </w:rPr>
        <w:t>Unmetered Connections</w:t>
      </w:r>
    </w:p>
    <w:p w:rsidR="00B315CD" w:rsidRDefault="00B315CD" w:rsidP="00B315CD">
      <w:pPr>
        <w:tabs>
          <w:tab w:val="left" w:pos="1080"/>
        </w:tabs>
        <w:spacing w:after="0"/>
        <w:ind w:left="720"/>
        <w:rPr>
          <w:sz w:val="26"/>
          <w:szCs w:val="26"/>
        </w:rPr>
      </w:pPr>
      <w:r>
        <w:rPr>
          <w:sz w:val="26"/>
          <w:szCs w:val="26"/>
        </w:rPr>
        <w:t xml:space="preserve">  Fire Sprinkler Systems           A readiness-to-serve charge per sprinkler head </w:t>
      </w:r>
    </w:p>
    <w:p w:rsidR="00B315CD" w:rsidRDefault="00B315CD" w:rsidP="00B315CD">
      <w:pPr>
        <w:tabs>
          <w:tab w:val="left" w:pos="1080"/>
        </w:tabs>
        <w:spacing w:after="0"/>
        <w:ind w:left="720"/>
        <w:rPr>
          <w:sz w:val="26"/>
          <w:szCs w:val="26"/>
        </w:rPr>
      </w:pPr>
      <w:r>
        <w:rPr>
          <w:sz w:val="26"/>
          <w:szCs w:val="26"/>
        </w:rPr>
        <w:t xml:space="preserve">  (Metered or </w:t>
      </w:r>
      <w:proofErr w:type="gramStart"/>
      <w:r>
        <w:rPr>
          <w:sz w:val="26"/>
          <w:szCs w:val="26"/>
        </w:rPr>
        <w:t xml:space="preserve">unmetered)   </w:t>
      </w:r>
      <w:proofErr w:type="gramEnd"/>
      <w:r>
        <w:rPr>
          <w:sz w:val="26"/>
          <w:szCs w:val="26"/>
        </w:rPr>
        <w:t xml:space="preserve">   shall be assessed for fire sprinkler systems.</w:t>
      </w:r>
    </w:p>
    <w:p w:rsidR="00B315CD" w:rsidRDefault="00B315CD" w:rsidP="00B315CD">
      <w:pPr>
        <w:tabs>
          <w:tab w:val="left" w:pos="3765"/>
        </w:tabs>
        <w:spacing w:after="120"/>
        <w:rPr>
          <w:sz w:val="26"/>
          <w:szCs w:val="26"/>
        </w:rPr>
      </w:pPr>
      <w:r>
        <w:rPr>
          <w:sz w:val="26"/>
          <w:szCs w:val="26"/>
        </w:rPr>
        <w:t xml:space="preserve">                                                                 (To be incorporated into a future rate ordinance)</w:t>
      </w:r>
    </w:p>
    <w:p w:rsidR="00B315CD" w:rsidRDefault="00B315CD" w:rsidP="00B315CD">
      <w:pPr>
        <w:pStyle w:val="ListParagraph"/>
        <w:numPr>
          <w:ilvl w:val="0"/>
          <w:numId w:val="12"/>
        </w:numPr>
        <w:tabs>
          <w:tab w:val="left" w:pos="3765"/>
        </w:tabs>
        <w:spacing w:after="0"/>
        <w:rPr>
          <w:sz w:val="26"/>
          <w:szCs w:val="26"/>
        </w:rPr>
      </w:pPr>
      <w:r>
        <w:rPr>
          <w:sz w:val="26"/>
          <w:szCs w:val="26"/>
        </w:rPr>
        <w:t xml:space="preserve">Illegal Connections                   In case of discovered unmetered connections that </w:t>
      </w:r>
    </w:p>
    <w:p w:rsidR="00B315CD" w:rsidRDefault="00B315CD" w:rsidP="00B315CD">
      <w:pPr>
        <w:tabs>
          <w:tab w:val="left" w:pos="3765"/>
        </w:tabs>
        <w:spacing w:after="0"/>
        <w:rPr>
          <w:sz w:val="26"/>
          <w:szCs w:val="26"/>
        </w:rPr>
      </w:pPr>
      <w:r>
        <w:t xml:space="preserve">                                                                            </w:t>
      </w:r>
      <w:r w:rsidRPr="005F3097">
        <w:rPr>
          <w:sz w:val="26"/>
          <w:szCs w:val="26"/>
        </w:rPr>
        <w:t xml:space="preserve">are used for consumption, and that normally would </w:t>
      </w:r>
      <w:r>
        <w:rPr>
          <w:sz w:val="26"/>
          <w:szCs w:val="26"/>
        </w:rPr>
        <w:t xml:space="preserve">                    </w:t>
      </w:r>
    </w:p>
    <w:p w:rsidR="00B315CD" w:rsidRDefault="00B315CD" w:rsidP="00B315CD">
      <w:pPr>
        <w:tabs>
          <w:tab w:val="left" w:pos="3765"/>
        </w:tabs>
        <w:spacing w:after="0"/>
        <w:rPr>
          <w:sz w:val="26"/>
          <w:szCs w:val="26"/>
        </w:rPr>
      </w:pPr>
      <w:r>
        <w:rPr>
          <w:sz w:val="26"/>
          <w:szCs w:val="26"/>
        </w:rPr>
        <w:t xml:space="preserve">                                                                have metered connection, a charge will be calculated</w:t>
      </w:r>
    </w:p>
    <w:p w:rsidR="00B315CD" w:rsidRDefault="00B315CD" w:rsidP="00B315CD">
      <w:r>
        <w:rPr>
          <w:sz w:val="26"/>
          <w:szCs w:val="26"/>
        </w:rPr>
        <w:tab/>
        <w:t xml:space="preserve">                                                    based on industry standards for the time period that</w:t>
      </w:r>
    </w:p>
    <w:sdt>
      <w:sdtPr>
        <w:rPr>
          <w:color w:val="0070C0"/>
          <w:sz w:val="24"/>
          <w:szCs w:val="24"/>
        </w:rPr>
        <w:id w:val="-1942449029"/>
        <w:docPartObj>
          <w:docPartGallery w:val="Page Numbers (Bottom of Page)"/>
          <w:docPartUnique/>
        </w:docPartObj>
      </w:sdtPr>
      <w:sdtEndPr>
        <w:rPr>
          <w:color w:val="auto"/>
          <w:sz w:val="22"/>
          <w:szCs w:val="22"/>
        </w:rPr>
      </w:sdtEndPr>
      <w:sdtContent>
        <w:p w:rsidR="00B315CD" w:rsidRDefault="00B315CD" w:rsidP="00B315CD">
          <w:pPr>
            <w:pStyle w:val="Footer"/>
            <w:jc w:val="right"/>
          </w:pPr>
          <w:r w:rsidRPr="00E47B78">
            <w:rPr>
              <w:color w:val="0070C0"/>
              <w:sz w:val="24"/>
              <w:szCs w:val="24"/>
            </w:rPr>
            <w:t xml:space="preserve">Page | </w:t>
          </w:r>
          <w:r w:rsidRPr="00E47B78">
            <w:rPr>
              <w:color w:val="0070C0"/>
              <w:sz w:val="24"/>
              <w:szCs w:val="24"/>
            </w:rPr>
            <w:fldChar w:fldCharType="begin"/>
          </w:r>
          <w:r w:rsidRPr="00E47B78">
            <w:rPr>
              <w:color w:val="0070C0"/>
              <w:sz w:val="24"/>
              <w:szCs w:val="24"/>
            </w:rPr>
            <w:instrText xml:space="preserve"> PAGE   \* MERGEFORMAT </w:instrText>
          </w:r>
          <w:r w:rsidRPr="00E47B78">
            <w:rPr>
              <w:color w:val="0070C0"/>
              <w:sz w:val="24"/>
              <w:szCs w:val="24"/>
            </w:rPr>
            <w:fldChar w:fldCharType="separate"/>
          </w:r>
          <w:r>
            <w:rPr>
              <w:noProof/>
              <w:color w:val="0070C0"/>
              <w:sz w:val="24"/>
              <w:szCs w:val="24"/>
            </w:rPr>
            <w:t>35</w:t>
          </w:r>
          <w:r w:rsidRPr="00E47B78">
            <w:rPr>
              <w:noProof/>
              <w:color w:val="0070C0"/>
              <w:sz w:val="24"/>
              <w:szCs w:val="24"/>
            </w:rPr>
            <w:fldChar w:fldCharType="end"/>
          </w:r>
          <w:r w:rsidRPr="00E47B78">
            <w:rPr>
              <w:color w:val="0070C0"/>
            </w:rPr>
            <w:t xml:space="preserve"> </w:t>
          </w:r>
        </w:p>
      </w:sdtContent>
    </w:sdt>
    <w:p w:rsidR="00B315CD" w:rsidRPr="00E47B78" w:rsidRDefault="00B315CD" w:rsidP="00B315CD">
      <w:pPr>
        <w:pStyle w:val="Footer"/>
        <w:tabs>
          <w:tab w:val="clear" w:pos="4680"/>
          <w:tab w:val="clear" w:pos="9360"/>
          <w:tab w:val="left" w:pos="4200"/>
        </w:tabs>
        <w:rPr>
          <w:sz w:val="24"/>
          <w:szCs w:val="24"/>
        </w:rPr>
      </w:pPr>
      <w:r>
        <w:rPr>
          <w:color w:val="FF0000"/>
          <w:sz w:val="24"/>
          <w:szCs w:val="24"/>
        </w:rPr>
        <w:t>Edit</w:t>
      </w:r>
      <w:r w:rsidRPr="00E47B78">
        <w:rPr>
          <w:color w:val="FF0000"/>
          <w:sz w:val="24"/>
          <w:szCs w:val="24"/>
        </w:rPr>
        <w:t xml:space="preserve"> </w:t>
      </w:r>
      <w:r>
        <w:tab/>
        <w:t xml:space="preserve">   </w:t>
      </w:r>
      <w:r>
        <w:rPr>
          <w:sz w:val="24"/>
          <w:szCs w:val="24"/>
        </w:rPr>
        <w:t>July 2020</w:t>
      </w:r>
    </w:p>
    <w:p w:rsidR="00B315CD" w:rsidRPr="00E47B78" w:rsidRDefault="00B315CD" w:rsidP="00B315CD">
      <w:pPr>
        <w:tabs>
          <w:tab w:val="left" w:pos="3765"/>
        </w:tabs>
        <w:spacing w:after="0"/>
        <w:rPr>
          <w:sz w:val="26"/>
          <w:szCs w:val="26"/>
        </w:rPr>
      </w:pPr>
      <w:r>
        <w:rPr>
          <w:sz w:val="26"/>
          <w:szCs w:val="26"/>
        </w:rPr>
        <w:t xml:space="preserve">                                                                </w:t>
      </w:r>
      <w:r w:rsidRPr="00E47B78">
        <w:rPr>
          <w:sz w:val="26"/>
          <w:szCs w:val="26"/>
        </w:rPr>
        <w:t xml:space="preserve">the connection was in operation. A 100% penalty will </w:t>
      </w:r>
    </w:p>
    <w:p w:rsidR="00B315CD" w:rsidRPr="00E47B78" w:rsidRDefault="00B315CD" w:rsidP="00B315CD">
      <w:pPr>
        <w:tabs>
          <w:tab w:val="left" w:pos="3765"/>
        </w:tabs>
        <w:spacing w:after="120"/>
        <w:rPr>
          <w:sz w:val="26"/>
          <w:szCs w:val="26"/>
        </w:rPr>
      </w:pPr>
      <w:r w:rsidRPr="00E47B78">
        <w:rPr>
          <w:sz w:val="26"/>
          <w:szCs w:val="26"/>
        </w:rPr>
        <w:t xml:space="preserve">                                                                be added to the calculated bill.</w:t>
      </w:r>
    </w:p>
    <w:p w:rsidR="00B315CD" w:rsidRPr="00E47B78" w:rsidRDefault="00B315CD" w:rsidP="00B315CD">
      <w:pPr>
        <w:pStyle w:val="ListParagraph"/>
        <w:numPr>
          <w:ilvl w:val="0"/>
          <w:numId w:val="13"/>
        </w:numPr>
        <w:tabs>
          <w:tab w:val="left" w:pos="3765"/>
        </w:tabs>
        <w:spacing w:after="0"/>
        <w:rPr>
          <w:sz w:val="26"/>
          <w:szCs w:val="26"/>
        </w:rPr>
      </w:pPr>
      <w:r w:rsidRPr="00E47B78">
        <w:rPr>
          <w:sz w:val="26"/>
          <w:szCs w:val="26"/>
          <w:highlight w:val="lightGray"/>
        </w:rPr>
        <w:t>Illegal Connection</w:t>
      </w:r>
      <w:r w:rsidRPr="00E47B78">
        <w:rPr>
          <w:sz w:val="26"/>
          <w:szCs w:val="26"/>
        </w:rPr>
        <w:t xml:space="preserve">                  </w:t>
      </w:r>
      <w:r w:rsidRPr="00E47B78">
        <w:rPr>
          <w:sz w:val="26"/>
          <w:szCs w:val="26"/>
          <w:highlight w:val="lightGray"/>
        </w:rPr>
        <w:t>$ 60.00 plus cost of water.</w:t>
      </w:r>
    </w:p>
    <w:p w:rsidR="00B315CD" w:rsidRPr="00E47B78" w:rsidRDefault="00B315CD" w:rsidP="00B315CD">
      <w:pPr>
        <w:tabs>
          <w:tab w:val="left" w:pos="3765"/>
        </w:tabs>
        <w:spacing w:after="0"/>
        <w:ind w:left="810"/>
        <w:rPr>
          <w:sz w:val="26"/>
          <w:szCs w:val="26"/>
        </w:rPr>
      </w:pPr>
      <w:r w:rsidRPr="00E47B78">
        <w:rPr>
          <w:sz w:val="26"/>
          <w:szCs w:val="26"/>
          <w:highlight w:val="lightGray"/>
        </w:rPr>
        <w:t>(Metered)</w:t>
      </w:r>
    </w:p>
    <w:p w:rsidR="00B315CD" w:rsidRPr="00E47B78" w:rsidRDefault="00B315CD" w:rsidP="00B315CD">
      <w:pPr>
        <w:tabs>
          <w:tab w:val="left" w:pos="3765"/>
        </w:tabs>
        <w:spacing w:after="0"/>
        <w:ind w:left="810"/>
        <w:rPr>
          <w:sz w:val="26"/>
          <w:szCs w:val="26"/>
        </w:rPr>
      </w:pPr>
    </w:p>
    <w:p w:rsidR="00B315CD" w:rsidRPr="00E47B78" w:rsidRDefault="00B315CD" w:rsidP="00B315CD">
      <w:pPr>
        <w:pStyle w:val="ListParagraph"/>
        <w:numPr>
          <w:ilvl w:val="0"/>
          <w:numId w:val="13"/>
        </w:numPr>
        <w:tabs>
          <w:tab w:val="left" w:pos="3765"/>
        </w:tabs>
        <w:spacing w:after="0"/>
        <w:rPr>
          <w:sz w:val="26"/>
          <w:szCs w:val="26"/>
        </w:rPr>
      </w:pPr>
      <w:r w:rsidRPr="00E47B78">
        <w:rPr>
          <w:sz w:val="26"/>
          <w:szCs w:val="26"/>
        </w:rPr>
        <w:t xml:space="preserve">Customer Damaged               The customer will be billed for the actual cost of                                                                         </w:t>
      </w:r>
    </w:p>
    <w:p w:rsidR="00B315CD" w:rsidRPr="00E47B78" w:rsidRDefault="00B315CD" w:rsidP="00B315CD">
      <w:pPr>
        <w:tabs>
          <w:tab w:val="left" w:pos="3825"/>
        </w:tabs>
        <w:spacing w:after="0"/>
        <w:rPr>
          <w:sz w:val="26"/>
          <w:szCs w:val="26"/>
        </w:rPr>
      </w:pPr>
      <w:r w:rsidRPr="00E47B78">
        <w:rPr>
          <w:sz w:val="26"/>
          <w:szCs w:val="26"/>
        </w:rPr>
        <w:t xml:space="preserve">              Water Meter                            or replacement, </w:t>
      </w:r>
      <w:r w:rsidRPr="00E47B78">
        <w:rPr>
          <w:sz w:val="26"/>
          <w:szCs w:val="26"/>
          <w:highlight w:val="lightGray"/>
        </w:rPr>
        <w:t>as prescribed in the schedule in</w:t>
      </w:r>
      <w:r w:rsidRPr="00E47B78">
        <w:rPr>
          <w:sz w:val="26"/>
          <w:szCs w:val="26"/>
        </w:rPr>
        <w:t xml:space="preserve"> </w:t>
      </w:r>
    </w:p>
    <w:p w:rsidR="00B315CD" w:rsidRPr="00E47B78" w:rsidRDefault="00B315CD" w:rsidP="00B315CD">
      <w:pPr>
        <w:tabs>
          <w:tab w:val="left" w:pos="3825"/>
        </w:tabs>
        <w:spacing w:after="120"/>
        <w:rPr>
          <w:b/>
          <w:sz w:val="26"/>
          <w:szCs w:val="26"/>
        </w:rPr>
      </w:pPr>
      <w:r w:rsidRPr="00E47B78">
        <w:rPr>
          <w:sz w:val="26"/>
          <w:szCs w:val="26"/>
        </w:rPr>
        <w:t xml:space="preserve">                    </w:t>
      </w:r>
      <w:r w:rsidRPr="00E47B78">
        <w:rPr>
          <w:sz w:val="26"/>
          <w:szCs w:val="26"/>
        </w:rPr>
        <w:tab/>
      </w:r>
      <w:r w:rsidRPr="00E47B78">
        <w:rPr>
          <w:b/>
          <w:sz w:val="26"/>
          <w:szCs w:val="26"/>
          <w:highlight w:val="lightGray"/>
        </w:rPr>
        <w:t>Section 2.10</w:t>
      </w:r>
    </w:p>
    <w:p w:rsidR="00B315CD" w:rsidRPr="00E47B78" w:rsidRDefault="00B315CD" w:rsidP="00B315CD">
      <w:pPr>
        <w:pStyle w:val="ListParagraph"/>
        <w:numPr>
          <w:ilvl w:val="0"/>
          <w:numId w:val="13"/>
        </w:numPr>
        <w:tabs>
          <w:tab w:val="left" w:pos="3825"/>
        </w:tabs>
        <w:spacing w:after="0"/>
        <w:rPr>
          <w:sz w:val="26"/>
          <w:szCs w:val="26"/>
        </w:rPr>
      </w:pPr>
      <w:r w:rsidRPr="00E47B78">
        <w:rPr>
          <w:sz w:val="26"/>
          <w:szCs w:val="26"/>
        </w:rPr>
        <w:t>Damage to Other                    Cost of repair and water loss;</w:t>
      </w:r>
    </w:p>
    <w:p w:rsidR="00B315CD" w:rsidRPr="00E47B78" w:rsidRDefault="00B315CD" w:rsidP="00B315CD">
      <w:pPr>
        <w:tabs>
          <w:tab w:val="left" w:pos="3825"/>
        </w:tabs>
        <w:spacing w:after="0"/>
        <w:ind w:left="630"/>
        <w:rPr>
          <w:sz w:val="26"/>
          <w:szCs w:val="26"/>
        </w:rPr>
      </w:pPr>
      <w:r w:rsidRPr="00E47B78">
        <w:rPr>
          <w:sz w:val="26"/>
          <w:szCs w:val="26"/>
        </w:rPr>
        <w:t xml:space="preserve">   Water Facilities                        punitive damages may be sought in cases of gross</w:t>
      </w:r>
    </w:p>
    <w:p w:rsidR="00B315CD" w:rsidRPr="00E47B78" w:rsidRDefault="00B315CD" w:rsidP="00B315CD">
      <w:pPr>
        <w:tabs>
          <w:tab w:val="left" w:pos="3825"/>
        </w:tabs>
        <w:spacing w:after="120"/>
        <w:ind w:left="360"/>
        <w:rPr>
          <w:sz w:val="26"/>
          <w:szCs w:val="26"/>
        </w:rPr>
      </w:pPr>
      <w:r w:rsidRPr="00E47B78">
        <w:rPr>
          <w:sz w:val="26"/>
          <w:szCs w:val="26"/>
        </w:rPr>
        <w:t xml:space="preserve">                                                           negligence.</w:t>
      </w:r>
    </w:p>
    <w:p w:rsidR="00B315CD" w:rsidRDefault="00B315CD" w:rsidP="00B315CD">
      <w:pPr>
        <w:pStyle w:val="ListParagraph"/>
        <w:numPr>
          <w:ilvl w:val="0"/>
          <w:numId w:val="13"/>
        </w:numPr>
        <w:tabs>
          <w:tab w:val="left" w:pos="3825"/>
        </w:tabs>
        <w:spacing w:after="0"/>
        <w:rPr>
          <w:sz w:val="26"/>
          <w:szCs w:val="26"/>
        </w:rPr>
      </w:pPr>
      <w:r w:rsidRPr="00E47B78">
        <w:rPr>
          <w:sz w:val="26"/>
          <w:szCs w:val="26"/>
        </w:rPr>
        <w:t>Landscape Meter                     Standard attachment fee.</w:t>
      </w:r>
    </w:p>
    <w:p w:rsidR="00B315CD" w:rsidRPr="0016762D" w:rsidRDefault="00B315CD" w:rsidP="00B315CD">
      <w:pPr>
        <w:tabs>
          <w:tab w:val="left" w:pos="3825"/>
        </w:tabs>
        <w:spacing w:after="0"/>
        <w:ind w:left="450"/>
        <w:rPr>
          <w:sz w:val="26"/>
          <w:szCs w:val="26"/>
        </w:rPr>
      </w:pPr>
    </w:p>
    <w:p w:rsidR="00B315CD" w:rsidRPr="00E47B78" w:rsidRDefault="00B315CD" w:rsidP="00B315CD">
      <w:pPr>
        <w:pStyle w:val="ListParagraph"/>
        <w:numPr>
          <w:ilvl w:val="0"/>
          <w:numId w:val="13"/>
        </w:numPr>
        <w:tabs>
          <w:tab w:val="left" w:pos="3825"/>
        </w:tabs>
        <w:spacing w:after="0"/>
        <w:rPr>
          <w:sz w:val="26"/>
          <w:szCs w:val="26"/>
        </w:rPr>
      </w:pPr>
      <w:r w:rsidRPr="00E47B78">
        <w:rPr>
          <w:sz w:val="26"/>
          <w:szCs w:val="26"/>
          <w:highlight w:val="lightGray"/>
        </w:rPr>
        <w:t>Sub-Meter Reading</w:t>
      </w:r>
      <w:r w:rsidRPr="00E47B78">
        <w:rPr>
          <w:sz w:val="26"/>
          <w:szCs w:val="26"/>
        </w:rPr>
        <w:t xml:space="preserve">                 </w:t>
      </w:r>
    </w:p>
    <w:p w:rsidR="00B315CD" w:rsidRPr="00E47B78" w:rsidRDefault="00B315CD" w:rsidP="00B315CD">
      <w:pPr>
        <w:tabs>
          <w:tab w:val="left" w:pos="3825"/>
        </w:tabs>
        <w:spacing w:after="0"/>
        <w:ind w:left="630"/>
        <w:rPr>
          <w:sz w:val="26"/>
          <w:szCs w:val="26"/>
        </w:rPr>
      </w:pPr>
      <w:r w:rsidRPr="00E47B78">
        <w:rPr>
          <w:sz w:val="26"/>
          <w:szCs w:val="26"/>
        </w:rPr>
        <w:t xml:space="preserve">    </w:t>
      </w:r>
      <w:r w:rsidRPr="00E47B78">
        <w:rPr>
          <w:sz w:val="26"/>
          <w:szCs w:val="26"/>
          <w:highlight w:val="lightGray"/>
        </w:rPr>
        <w:t>Service Charge</w:t>
      </w:r>
    </w:p>
    <w:p w:rsidR="00B315CD" w:rsidRPr="00E47B78" w:rsidRDefault="00B315CD" w:rsidP="00B315CD">
      <w:pPr>
        <w:spacing w:after="0"/>
        <w:ind w:firstLine="720"/>
        <w:rPr>
          <w:sz w:val="26"/>
          <w:szCs w:val="26"/>
        </w:rPr>
      </w:pPr>
      <w:r w:rsidRPr="00E47B78">
        <w:rPr>
          <w:sz w:val="26"/>
          <w:szCs w:val="26"/>
        </w:rPr>
        <w:t xml:space="preserve">      </w:t>
      </w:r>
      <w:r w:rsidRPr="00E47B78">
        <w:rPr>
          <w:sz w:val="26"/>
          <w:szCs w:val="26"/>
          <w:highlight w:val="lightGray"/>
        </w:rPr>
        <w:t>Exterior Meter</w:t>
      </w:r>
      <w:r w:rsidRPr="00E47B78">
        <w:rPr>
          <w:sz w:val="26"/>
          <w:szCs w:val="26"/>
        </w:rPr>
        <w:t xml:space="preserve">                    </w:t>
      </w:r>
      <w:proofErr w:type="gramStart"/>
      <w:r w:rsidRPr="00E47B78">
        <w:rPr>
          <w:sz w:val="26"/>
          <w:szCs w:val="26"/>
          <w:highlight w:val="lightGray"/>
        </w:rPr>
        <w:t>$  5.00</w:t>
      </w:r>
      <w:proofErr w:type="gramEnd"/>
      <w:r w:rsidRPr="00E47B78">
        <w:rPr>
          <w:sz w:val="26"/>
          <w:szCs w:val="26"/>
          <w:highlight w:val="lightGray"/>
        </w:rPr>
        <w:t xml:space="preserve">  per meter per month</w:t>
      </w:r>
    </w:p>
    <w:p w:rsidR="00B315CD" w:rsidRPr="00E47B78" w:rsidRDefault="00B315CD" w:rsidP="00B315CD">
      <w:pPr>
        <w:tabs>
          <w:tab w:val="left" w:pos="1140"/>
        </w:tabs>
        <w:rPr>
          <w:sz w:val="26"/>
          <w:szCs w:val="26"/>
        </w:rPr>
      </w:pPr>
      <w:r w:rsidRPr="00E47B78">
        <w:rPr>
          <w:sz w:val="26"/>
          <w:szCs w:val="26"/>
        </w:rPr>
        <w:t xml:space="preserve">                   </w:t>
      </w:r>
      <w:r w:rsidRPr="00E47B78">
        <w:rPr>
          <w:sz w:val="26"/>
          <w:szCs w:val="26"/>
          <w:highlight w:val="lightGray"/>
        </w:rPr>
        <w:t>Interior Meter</w:t>
      </w:r>
      <w:r w:rsidRPr="00E47B78">
        <w:rPr>
          <w:sz w:val="26"/>
          <w:szCs w:val="26"/>
        </w:rPr>
        <w:t xml:space="preserve">                    </w:t>
      </w:r>
      <w:r w:rsidRPr="00E47B78">
        <w:rPr>
          <w:sz w:val="26"/>
          <w:szCs w:val="26"/>
          <w:highlight w:val="lightGray"/>
        </w:rPr>
        <w:t>$15.</w:t>
      </w:r>
      <w:proofErr w:type="gramStart"/>
      <w:r w:rsidRPr="00E47B78">
        <w:rPr>
          <w:sz w:val="26"/>
          <w:szCs w:val="26"/>
          <w:highlight w:val="lightGray"/>
        </w:rPr>
        <w:t>00  per</w:t>
      </w:r>
      <w:proofErr w:type="gramEnd"/>
      <w:r w:rsidRPr="00E47B78">
        <w:rPr>
          <w:sz w:val="26"/>
          <w:szCs w:val="26"/>
          <w:highlight w:val="lightGray"/>
        </w:rPr>
        <w:t xml:space="preserve"> meter per month</w:t>
      </w:r>
    </w:p>
    <w:p w:rsidR="00B315CD" w:rsidRPr="00E47B78" w:rsidRDefault="00B315CD" w:rsidP="00B315CD">
      <w:pPr>
        <w:pStyle w:val="ListParagraph"/>
        <w:numPr>
          <w:ilvl w:val="0"/>
          <w:numId w:val="13"/>
        </w:numPr>
        <w:tabs>
          <w:tab w:val="left" w:pos="1140"/>
        </w:tabs>
        <w:spacing w:after="0"/>
        <w:rPr>
          <w:sz w:val="26"/>
          <w:szCs w:val="26"/>
        </w:rPr>
      </w:pPr>
      <w:r w:rsidRPr="00E47B78">
        <w:rPr>
          <w:sz w:val="26"/>
          <w:szCs w:val="26"/>
          <w:highlight w:val="lightGray"/>
        </w:rPr>
        <w:t>Bac-T Testing and</w:t>
      </w:r>
      <w:r w:rsidRPr="00E47B78">
        <w:rPr>
          <w:sz w:val="26"/>
          <w:szCs w:val="26"/>
        </w:rPr>
        <w:t xml:space="preserve">                    </w:t>
      </w:r>
      <w:r>
        <w:rPr>
          <w:sz w:val="26"/>
          <w:szCs w:val="26"/>
        </w:rPr>
        <w:t xml:space="preserve">   </w:t>
      </w:r>
      <w:r w:rsidRPr="00E47B78">
        <w:rPr>
          <w:sz w:val="26"/>
          <w:szCs w:val="26"/>
          <w:highlight w:val="lightGray"/>
        </w:rPr>
        <w:t>Bac-T sample cost plus City’s Standard Rate.</w:t>
      </w:r>
    </w:p>
    <w:p w:rsidR="00B315CD" w:rsidRDefault="00B315CD" w:rsidP="00B315CD">
      <w:pPr>
        <w:ind w:firstLine="720"/>
        <w:rPr>
          <w:sz w:val="26"/>
          <w:szCs w:val="26"/>
        </w:rPr>
      </w:pPr>
      <w:r w:rsidRPr="00E47B78">
        <w:rPr>
          <w:sz w:val="26"/>
          <w:szCs w:val="26"/>
        </w:rPr>
        <w:t xml:space="preserve"> </w:t>
      </w:r>
      <w:r w:rsidRPr="00E47B78">
        <w:rPr>
          <w:sz w:val="26"/>
          <w:szCs w:val="26"/>
          <w:highlight w:val="lightGray"/>
        </w:rPr>
        <w:t>Flushing Main Extension</w:t>
      </w:r>
      <w:r>
        <w:rPr>
          <w:sz w:val="26"/>
          <w:szCs w:val="26"/>
        </w:rPr>
        <w:t xml:space="preserve"> </w:t>
      </w:r>
    </w:p>
    <w:p w:rsidR="00B315CD" w:rsidRPr="000A76B4" w:rsidRDefault="00B315CD" w:rsidP="00B315CD">
      <w:pPr>
        <w:pStyle w:val="ListParagraph"/>
        <w:numPr>
          <w:ilvl w:val="0"/>
          <w:numId w:val="13"/>
        </w:numPr>
        <w:spacing w:after="0"/>
        <w:rPr>
          <w:sz w:val="26"/>
          <w:szCs w:val="26"/>
        </w:rPr>
      </w:pPr>
      <w:r w:rsidRPr="007C79AC">
        <w:rPr>
          <w:sz w:val="26"/>
          <w:szCs w:val="26"/>
          <w:highlight w:val="lightGray"/>
        </w:rPr>
        <w:t>Cut-off @ customer request</w:t>
      </w:r>
    </w:p>
    <w:p w:rsidR="00B315CD" w:rsidRDefault="00B315CD" w:rsidP="00B315CD">
      <w:pPr>
        <w:ind w:left="450"/>
        <w:rPr>
          <w:sz w:val="26"/>
          <w:szCs w:val="26"/>
        </w:rPr>
      </w:pPr>
      <w:r>
        <w:rPr>
          <w:sz w:val="26"/>
          <w:szCs w:val="26"/>
        </w:rPr>
        <w:t xml:space="preserve">      </w:t>
      </w:r>
      <w:r w:rsidRPr="007C79AC">
        <w:rPr>
          <w:sz w:val="26"/>
          <w:szCs w:val="26"/>
          <w:highlight w:val="lightGray"/>
        </w:rPr>
        <w:t>(regular or after hrs.)</w:t>
      </w:r>
      <w:r>
        <w:rPr>
          <w:sz w:val="26"/>
          <w:szCs w:val="26"/>
        </w:rPr>
        <w:t xml:space="preserve">                </w:t>
      </w:r>
      <w:r w:rsidRPr="007C79AC">
        <w:rPr>
          <w:sz w:val="26"/>
          <w:szCs w:val="26"/>
          <w:highlight w:val="lightGray"/>
        </w:rPr>
        <w:t>$ 0.00</w:t>
      </w:r>
    </w:p>
    <w:p w:rsidR="00B315CD" w:rsidRPr="000A76B4" w:rsidRDefault="00B315CD" w:rsidP="00B315CD">
      <w:pPr>
        <w:pStyle w:val="ListParagraph"/>
        <w:numPr>
          <w:ilvl w:val="0"/>
          <w:numId w:val="13"/>
        </w:numPr>
        <w:spacing w:after="0"/>
        <w:rPr>
          <w:sz w:val="26"/>
          <w:szCs w:val="26"/>
        </w:rPr>
      </w:pPr>
      <w:r w:rsidRPr="007C79AC">
        <w:rPr>
          <w:sz w:val="26"/>
          <w:szCs w:val="26"/>
          <w:highlight w:val="lightGray"/>
        </w:rPr>
        <w:t>Turn-on @ customer</w:t>
      </w:r>
      <w:r>
        <w:rPr>
          <w:sz w:val="26"/>
          <w:szCs w:val="26"/>
        </w:rPr>
        <w:t xml:space="preserve"> </w:t>
      </w:r>
    </w:p>
    <w:p w:rsidR="00B315CD" w:rsidRDefault="00B315CD" w:rsidP="00B315CD">
      <w:pPr>
        <w:ind w:left="810"/>
        <w:rPr>
          <w:sz w:val="26"/>
          <w:szCs w:val="26"/>
        </w:rPr>
      </w:pPr>
      <w:r w:rsidRPr="007C79AC">
        <w:rPr>
          <w:sz w:val="26"/>
          <w:szCs w:val="26"/>
          <w:highlight w:val="lightGray"/>
        </w:rPr>
        <w:t>request (regular hrs.)</w:t>
      </w:r>
      <w:r>
        <w:rPr>
          <w:sz w:val="26"/>
          <w:szCs w:val="26"/>
        </w:rPr>
        <w:t xml:space="preserve">                </w:t>
      </w:r>
      <w:r w:rsidRPr="007C79AC">
        <w:rPr>
          <w:sz w:val="26"/>
          <w:szCs w:val="26"/>
          <w:highlight w:val="lightGray"/>
        </w:rPr>
        <w:t>$ 0.00</w:t>
      </w:r>
    </w:p>
    <w:p w:rsidR="00B315CD" w:rsidRPr="007C79AC" w:rsidRDefault="00B315CD" w:rsidP="00B315CD">
      <w:pPr>
        <w:pStyle w:val="ListParagraph"/>
        <w:numPr>
          <w:ilvl w:val="0"/>
          <w:numId w:val="13"/>
        </w:numPr>
        <w:spacing w:after="0"/>
        <w:rPr>
          <w:sz w:val="26"/>
          <w:szCs w:val="26"/>
          <w:highlight w:val="lightGray"/>
        </w:rPr>
      </w:pPr>
      <w:r w:rsidRPr="007C79AC">
        <w:rPr>
          <w:sz w:val="26"/>
          <w:szCs w:val="26"/>
          <w:highlight w:val="lightGray"/>
        </w:rPr>
        <w:t>Turn-on @ customer</w:t>
      </w:r>
    </w:p>
    <w:p w:rsidR="00B315CD" w:rsidRDefault="00B315CD" w:rsidP="00B315CD">
      <w:pPr>
        <w:ind w:left="810"/>
        <w:rPr>
          <w:sz w:val="26"/>
          <w:szCs w:val="26"/>
        </w:rPr>
      </w:pPr>
      <w:r w:rsidRPr="007C79AC">
        <w:rPr>
          <w:sz w:val="26"/>
          <w:szCs w:val="26"/>
          <w:highlight w:val="lightGray"/>
        </w:rPr>
        <w:t>request (after hrs.)</w:t>
      </w:r>
      <w:r>
        <w:rPr>
          <w:sz w:val="26"/>
          <w:szCs w:val="26"/>
        </w:rPr>
        <w:t xml:space="preserve">                    </w:t>
      </w:r>
      <w:r w:rsidRPr="007C79AC">
        <w:rPr>
          <w:sz w:val="26"/>
          <w:szCs w:val="26"/>
          <w:highlight w:val="lightGray"/>
        </w:rPr>
        <w:t>$30.00 service charge</w:t>
      </w:r>
    </w:p>
    <w:p w:rsidR="00B315CD" w:rsidRDefault="00B315CD" w:rsidP="00B315CD">
      <w:pPr>
        <w:pStyle w:val="ListParagraph"/>
        <w:numPr>
          <w:ilvl w:val="0"/>
          <w:numId w:val="13"/>
        </w:numPr>
        <w:spacing w:after="0"/>
        <w:rPr>
          <w:sz w:val="26"/>
          <w:szCs w:val="26"/>
        </w:rPr>
      </w:pPr>
      <w:r w:rsidRPr="007C79AC">
        <w:rPr>
          <w:sz w:val="26"/>
          <w:szCs w:val="26"/>
          <w:highlight w:val="lightGray"/>
        </w:rPr>
        <w:t>Check for leak @</w:t>
      </w:r>
    </w:p>
    <w:p w:rsidR="00B315CD" w:rsidRDefault="00B315CD" w:rsidP="00B315CD">
      <w:pPr>
        <w:tabs>
          <w:tab w:val="left" w:pos="915"/>
        </w:tabs>
        <w:spacing w:after="0"/>
        <w:ind w:left="810"/>
        <w:rPr>
          <w:sz w:val="26"/>
          <w:szCs w:val="26"/>
        </w:rPr>
      </w:pPr>
      <w:r w:rsidRPr="007C79AC">
        <w:rPr>
          <w:sz w:val="26"/>
          <w:szCs w:val="26"/>
          <w:highlight w:val="lightGray"/>
        </w:rPr>
        <w:t>customers request</w:t>
      </w:r>
      <w:r>
        <w:rPr>
          <w:sz w:val="26"/>
          <w:szCs w:val="26"/>
        </w:rPr>
        <w:t xml:space="preserve">                     </w:t>
      </w:r>
      <w:r w:rsidRPr="007C79AC">
        <w:rPr>
          <w:sz w:val="26"/>
          <w:szCs w:val="26"/>
          <w:highlight w:val="lightGray"/>
        </w:rPr>
        <w:t>$ 0.00</w:t>
      </w:r>
    </w:p>
    <w:p w:rsidR="00B315CD" w:rsidRPr="0016762D" w:rsidRDefault="00B315CD" w:rsidP="00B315CD">
      <w:pPr>
        <w:ind w:firstLine="720"/>
        <w:rPr>
          <w:sz w:val="26"/>
          <w:szCs w:val="26"/>
        </w:rPr>
      </w:pPr>
      <w:r>
        <w:rPr>
          <w:sz w:val="26"/>
          <w:szCs w:val="26"/>
        </w:rPr>
        <w:t xml:space="preserve"> </w:t>
      </w:r>
      <w:r w:rsidRPr="007C79AC">
        <w:rPr>
          <w:sz w:val="26"/>
          <w:szCs w:val="26"/>
          <w:highlight w:val="lightGray"/>
        </w:rPr>
        <w:t>(regular or after hrs.)</w:t>
      </w:r>
    </w:p>
    <w:p w:rsidR="00B315CD" w:rsidRDefault="00B315CD" w:rsidP="00B315CD"/>
    <w:p w:rsidR="00B315CD" w:rsidRPr="00A618B0" w:rsidRDefault="00B315CD" w:rsidP="00B315CD"/>
    <w:p w:rsidR="00B315CD" w:rsidRPr="00A618B0" w:rsidRDefault="00B315CD" w:rsidP="00B315CD"/>
    <w:p w:rsidR="00B315CD" w:rsidRPr="00A618B0" w:rsidRDefault="00B315CD" w:rsidP="00B315CD"/>
    <w:p w:rsidR="00B315CD" w:rsidRDefault="00B315CD" w:rsidP="00B315CD"/>
    <w:sdt>
      <w:sdtPr>
        <w:rPr>
          <w:color w:val="0070C0"/>
          <w:sz w:val="24"/>
          <w:szCs w:val="24"/>
        </w:rPr>
        <w:id w:val="1031615441"/>
        <w:docPartObj>
          <w:docPartGallery w:val="Page Numbers (Bottom of Page)"/>
          <w:docPartUnique/>
        </w:docPartObj>
      </w:sdtPr>
      <w:sdtEndPr>
        <w:rPr>
          <w:color w:val="auto"/>
          <w:sz w:val="22"/>
          <w:szCs w:val="22"/>
        </w:rPr>
      </w:sdtEndPr>
      <w:sdtContent>
        <w:p w:rsidR="00B315CD" w:rsidRDefault="00B315CD" w:rsidP="00B315CD">
          <w:pPr>
            <w:pStyle w:val="Footer"/>
            <w:jc w:val="right"/>
          </w:pPr>
          <w:r w:rsidRPr="00E47B78">
            <w:rPr>
              <w:color w:val="0070C0"/>
              <w:sz w:val="24"/>
              <w:szCs w:val="24"/>
            </w:rPr>
            <w:t xml:space="preserve">Page | </w:t>
          </w:r>
          <w:r w:rsidRPr="00E47B78">
            <w:rPr>
              <w:color w:val="0070C0"/>
              <w:sz w:val="24"/>
              <w:szCs w:val="24"/>
            </w:rPr>
            <w:fldChar w:fldCharType="begin"/>
          </w:r>
          <w:r w:rsidRPr="00E47B78">
            <w:rPr>
              <w:color w:val="0070C0"/>
              <w:sz w:val="24"/>
              <w:szCs w:val="24"/>
            </w:rPr>
            <w:instrText xml:space="preserve"> PAGE   \* MERGEFORMAT </w:instrText>
          </w:r>
          <w:r w:rsidRPr="00E47B78">
            <w:rPr>
              <w:color w:val="0070C0"/>
              <w:sz w:val="24"/>
              <w:szCs w:val="24"/>
            </w:rPr>
            <w:fldChar w:fldCharType="separate"/>
          </w:r>
          <w:r>
            <w:rPr>
              <w:noProof/>
              <w:color w:val="0070C0"/>
              <w:sz w:val="24"/>
              <w:szCs w:val="24"/>
            </w:rPr>
            <w:t>36</w:t>
          </w:r>
          <w:r w:rsidRPr="00E47B78">
            <w:rPr>
              <w:noProof/>
              <w:color w:val="0070C0"/>
              <w:sz w:val="24"/>
              <w:szCs w:val="24"/>
            </w:rPr>
            <w:fldChar w:fldCharType="end"/>
          </w:r>
          <w:r w:rsidRPr="00E47B78">
            <w:rPr>
              <w:color w:val="0070C0"/>
            </w:rPr>
            <w:t xml:space="preserve"> </w:t>
          </w:r>
        </w:p>
      </w:sdtContent>
    </w:sdt>
    <w:p w:rsidR="00B54532" w:rsidRDefault="00B315CD" w:rsidP="00B315CD">
      <w:r>
        <w:rPr>
          <w:color w:val="FF0000"/>
          <w:sz w:val="24"/>
          <w:szCs w:val="24"/>
        </w:rPr>
        <w:t>Edit</w:t>
      </w:r>
      <w:r>
        <w:tab/>
      </w:r>
    </w:p>
    <w:sectPr w:rsidR="00B54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572"/>
    <w:multiLevelType w:val="hybridMultilevel"/>
    <w:tmpl w:val="12FEF1D8"/>
    <w:lvl w:ilvl="0" w:tplc="A4BA0972">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E682E"/>
    <w:multiLevelType w:val="hybridMultilevel"/>
    <w:tmpl w:val="7B641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E06DE"/>
    <w:multiLevelType w:val="hybridMultilevel"/>
    <w:tmpl w:val="9FE6DCFA"/>
    <w:lvl w:ilvl="0" w:tplc="EFE258DC">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D69A4"/>
    <w:multiLevelType w:val="hybridMultilevel"/>
    <w:tmpl w:val="4CF4999C"/>
    <w:lvl w:ilvl="0" w:tplc="57A47F7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C97ED9"/>
    <w:multiLevelType w:val="hybridMultilevel"/>
    <w:tmpl w:val="12FEF1D8"/>
    <w:lvl w:ilvl="0" w:tplc="A4BA0972">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E7EFB"/>
    <w:multiLevelType w:val="hybridMultilevel"/>
    <w:tmpl w:val="9FE6DCFA"/>
    <w:lvl w:ilvl="0" w:tplc="EFE258DC">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3D6654"/>
    <w:multiLevelType w:val="hybridMultilevel"/>
    <w:tmpl w:val="82C64DC0"/>
    <w:lvl w:ilvl="0" w:tplc="3654C3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94B7E"/>
    <w:multiLevelType w:val="hybridMultilevel"/>
    <w:tmpl w:val="E39696EC"/>
    <w:lvl w:ilvl="0" w:tplc="DD4C5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684612"/>
    <w:multiLevelType w:val="hybridMultilevel"/>
    <w:tmpl w:val="39223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866EC"/>
    <w:multiLevelType w:val="hybridMultilevel"/>
    <w:tmpl w:val="566A89E0"/>
    <w:lvl w:ilvl="0" w:tplc="9FB0C41E">
      <w:start w:val="1"/>
      <w:numFmt w:val="decimal"/>
      <w:lvlText w:val="%1."/>
      <w:lvlJc w:val="left"/>
      <w:pPr>
        <w:ind w:left="72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15:restartNumberingAfterBreak="0">
    <w:nsid w:val="665938E4"/>
    <w:multiLevelType w:val="hybridMultilevel"/>
    <w:tmpl w:val="C0EEE86A"/>
    <w:lvl w:ilvl="0" w:tplc="3566DD3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AF4580"/>
    <w:multiLevelType w:val="hybridMultilevel"/>
    <w:tmpl w:val="5A529518"/>
    <w:lvl w:ilvl="0" w:tplc="50A8C91E">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062E86"/>
    <w:multiLevelType w:val="hybridMultilevel"/>
    <w:tmpl w:val="AC42F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6"/>
  </w:num>
  <w:num w:numId="5">
    <w:abstractNumId w:val="3"/>
  </w:num>
  <w:num w:numId="6">
    <w:abstractNumId w:val="9"/>
  </w:num>
  <w:num w:numId="7">
    <w:abstractNumId w:val="2"/>
  </w:num>
  <w:num w:numId="8">
    <w:abstractNumId w:val="5"/>
  </w:num>
  <w:num w:numId="9">
    <w:abstractNumId w:val="12"/>
  </w:num>
  <w:num w:numId="10">
    <w:abstractNumId w:val="8"/>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CD"/>
    <w:rsid w:val="000A3048"/>
    <w:rsid w:val="00B315CD"/>
    <w:rsid w:val="00B54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D8630-B2EF-47F2-89B3-533058B1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5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5CD"/>
    <w:pPr>
      <w:ind w:left="720"/>
      <w:contextualSpacing/>
    </w:pPr>
  </w:style>
  <w:style w:type="paragraph" w:styleId="Footer">
    <w:name w:val="footer"/>
    <w:basedOn w:val="Normal"/>
    <w:link w:val="FooterChar"/>
    <w:uiPriority w:val="99"/>
    <w:unhideWhenUsed/>
    <w:rsid w:val="00B31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5CD"/>
  </w:style>
  <w:style w:type="paragraph" w:styleId="Header">
    <w:name w:val="header"/>
    <w:basedOn w:val="Normal"/>
    <w:link w:val="HeaderChar"/>
    <w:uiPriority w:val="99"/>
    <w:unhideWhenUsed/>
    <w:rsid w:val="00B31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8592</Words>
  <Characters>48976</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Browning</dc:creator>
  <cp:keywords/>
  <dc:description/>
  <cp:lastModifiedBy>Keith Browning</cp:lastModifiedBy>
  <cp:revision>1</cp:revision>
  <dcterms:created xsi:type="dcterms:W3CDTF">2025-04-17T14:12:00Z</dcterms:created>
  <dcterms:modified xsi:type="dcterms:W3CDTF">2025-04-17T14:15:00Z</dcterms:modified>
</cp:coreProperties>
</file>